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6C" w:rsidRPr="00A92571" w:rsidRDefault="00A92571" w:rsidP="00A92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571">
        <w:rPr>
          <w:rFonts w:ascii="Times New Roman" w:hAnsi="Times New Roman" w:cs="Times New Roman"/>
          <w:b/>
          <w:sz w:val="24"/>
          <w:szCs w:val="24"/>
        </w:rPr>
        <w:t>РЕЧЬ ТРЕХЛЕТНЕГО Р</w:t>
      </w:r>
      <w:r>
        <w:rPr>
          <w:rFonts w:ascii="Times New Roman" w:hAnsi="Times New Roman" w:cs="Times New Roman"/>
          <w:b/>
          <w:sz w:val="24"/>
          <w:szCs w:val="24"/>
        </w:rPr>
        <w:t>ЕБЕНКА: КОРОТКО ОБ ОЧЕНЬ ВАЖНОМ</w:t>
      </w:r>
    </w:p>
    <w:p w:rsidR="00A92571" w:rsidRDefault="00A92571" w:rsidP="00A925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4D6C" w:rsidRPr="00A92571" w:rsidRDefault="00624D6C" w:rsidP="00A925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2571">
        <w:rPr>
          <w:rFonts w:ascii="Times New Roman" w:hAnsi="Times New Roman" w:cs="Times New Roman"/>
          <w:sz w:val="24"/>
          <w:szCs w:val="24"/>
        </w:rPr>
        <w:t>Бредихина</w:t>
      </w:r>
      <w:r w:rsidR="00A92571" w:rsidRPr="00A92571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624D6C" w:rsidRDefault="00A92571" w:rsidP="00A925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92571">
        <w:rPr>
          <w:rFonts w:ascii="Times New Roman" w:hAnsi="Times New Roman" w:cs="Times New Roman"/>
          <w:sz w:val="24"/>
          <w:szCs w:val="24"/>
        </w:rPr>
        <w:t>читель-логопед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D6C" w:rsidRPr="00A92571">
        <w:rPr>
          <w:rFonts w:ascii="Times New Roman" w:hAnsi="Times New Roman" w:cs="Times New Roman"/>
          <w:sz w:val="24"/>
          <w:szCs w:val="24"/>
        </w:rPr>
        <w:t xml:space="preserve">МБДОУ «Детский сад №33 «Клубничка» </w:t>
      </w:r>
      <w:proofErr w:type="gramStart"/>
      <w:r w:rsidR="00624D6C" w:rsidRPr="00A925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24D6C" w:rsidRPr="00A92571">
        <w:rPr>
          <w:rFonts w:ascii="Times New Roman" w:hAnsi="Times New Roman" w:cs="Times New Roman"/>
          <w:sz w:val="24"/>
          <w:szCs w:val="24"/>
        </w:rPr>
        <w:t>. Тамбов</w:t>
      </w:r>
    </w:p>
    <w:p w:rsidR="00A92571" w:rsidRPr="00A92571" w:rsidRDefault="00A92571" w:rsidP="00A925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2AD2" w:rsidRDefault="00DA2AD2" w:rsidP="00A925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2571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8D31A1" w:rsidRPr="00A92571" w:rsidRDefault="00DA2AD2" w:rsidP="00A92571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A92571">
        <w:t>Проблема задержки речевого развития у детей младшего дошкольного возраста стоит сегодня особенно остро как перед вами</w:t>
      </w:r>
      <w:r w:rsidR="008D31A1" w:rsidRPr="00A92571">
        <w:t>, родителями, так и перед нами,</w:t>
      </w:r>
      <w:r w:rsidRPr="00A92571">
        <w:t xml:space="preserve"> учителями </w:t>
      </w:r>
      <w:proofErr w:type="gramStart"/>
      <w:r w:rsidRPr="00A92571">
        <w:t>–л</w:t>
      </w:r>
      <w:proofErr w:type="gramEnd"/>
      <w:r w:rsidRPr="00A92571">
        <w:t>огопедами, которые все чаще начинают  работать  с детьми</w:t>
      </w:r>
      <w:r w:rsidR="00DA48B6" w:rsidRPr="00A92571">
        <w:t xml:space="preserve"> трехлетнего возраста</w:t>
      </w:r>
      <w:r w:rsidR="008D31A1" w:rsidRPr="00A92571">
        <w:t>. Именно поэтому мы очень заинтересованы в профилактике речевых нарушений у детей и хотим поделиться с вами своими знаниями и практическим опытом.</w:t>
      </w:r>
    </w:p>
    <w:p w:rsidR="00DA48B6" w:rsidRPr="00A92571" w:rsidRDefault="00DA48B6" w:rsidP="00A92571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A92571">
        <w:t>Что же необходимо знать о речи своих детей и об особенностях ее формирования?</w:t>
      </w:r>
      <w:r w:rsidR="00734921" w:rsidRPr="00A92571">
        <w:t xml:space="preserve"> </w:t>
      </w:r>
      <w:r w:rsidR="0038219D" w:rsidRPr="00A92571">
        <w:t xml:space="preserve"> Как  помочь ребенку в становлении правильной речи?</w:t>
      </w:r>
    </w:p>
    <w:p w:rsidR="00DA48B6" w:rsidRPr="00A92571" w:rsidRDefault="00DA48B6" w:rsidP="00A9257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92571">
        <w:rPr>
          <w:color w:val="000000"/>
        </w:rPr>
        <w:t xml:space="preserve">Четвертый год жизни является переходным из раннего детства к </w:t>
      </w:r>
      <w:proofErr w:type="gramStart"/>
      <w:r w:rsidRPr="00A92571">
        <w:rPr>
          <w:color w:val="000000"/>
        </w:rPr>
        <w:t>дошкольному</w:t>
      </w:r>
      <w:proofErr w:type="gramEnd"/>
      <w:r w:rsidRPr="00A92571">
        <w:rPr>
          <w:color w:val="000000"/>
        </w:rPr>
        <w:t>. Этот период характеризуется стремлением ребёнка к самостоятельности, развитием наглядно-действенного мышления, активным развитием речи.</w:t>
      </w:r>
    </w:p>
    <w:p w:rsidR="00DA48B6" w:rsidRPr="00A92571" w:rsidRDefault="00DA48B6" w:rsidP="00A92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и полноценное формирование речи в дошкольном детстве – одно из основных условий нормального развития ребёнка в дальнейшем и его успешного обучения в школе.                 </w:t>
      </w:r>
    </w:p>
    <w:p w:rsidR="00DA48B6" w:rsidRPr="00A92571" w:rsidRDefault="00DA48B6" w:rsidP="00A92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</w:p>
    <w:p w:rsidR="00DA48B6" w:rsidRPr="00A92571" w:rsidRDefault="00DA48B6" w:rsidP="00A92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Расширяя словарь</w:t>
      </w: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одновременно формировать умение высказывать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 «Как ты думаешь?», «Зачем?», «Почему?»…</w:t>
      </w:r>
    </w:p>
    <w:p w:rsidR="00DA48B6" w:rsidRPr="00A92571" w:rsidRDefault="00DA48B6" w:rsidP="00A92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Развивая связную речь, с</w:t>
      </w: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ледует учить детей:</w:t>
      </w:r>
    </w:p>
    <w:p w:rsidR="00DA48B6" w:rsidRPr="00A92571" w:rsidRDefault="00DA48B6" w:rsidP="00A925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разнообразные вопросы и отвечать на них;</w:t>
      </w:r>
    </w:p>
    <w:p w:rsidR="00DA48B6" w:rsidRPr="00A92571" w:rsidRDefault="00DA48B6" w:rsidP="00A925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DA48B6" w:rsidRPr="00A92571" w:rsidRDefault="00DA48B6" w:rsidP="00A925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включаться в разговор;</w:t>
      </w:r>
    </w:p>
    <w:p w:rsidR="00DA48B6" w:rsidRPr="00A92571" w:rsidRDefault="00DA48B6" w:rsidP="00A925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содержание картины, ситуации;</w:t>
      </w:r>
    </w:p>
    <w:p w:rsidR="00673AA1" w:rsidRPr="00A92571" w:rsidRDefault="00DA48B6" w:rsidP="00A925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предметах, игрушках, событиях.   </w:t>
      </w:r>
    </w:p>
    <w:p w:rsidR="00DA48B6" w:rsidRPr="00A92571" w:rsidRDefault="00DA48B6" w:rsidP="00A92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действий на картине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</w:t>
      </w:r>
    </w:p>
    <w:p w:rsidR="00DA48B6" w:rsidRPr="00A92571" w:rsidRDefault="00DA48B6" w:rsidP="00A92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 о каких-то интересных событиях.</w:t>
      </w:r>
    </w:p>
    <w:p w:rsidR="00DA48B6" w:rsidRPr="00A92571" w:rsidRDefault="00DA48B6" w:rsidP="00A92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ребёнка 3-4 лет речь является средством общения не только </w:t>
      </w:r>
      <w:proofErr w:type="gramStart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(например, кукла заболела, зайка грустный…).        </w:t>
      </w:r>
    </w:p>
    <w:p w:rsidR="00DA48B6" w:rsidRPr="00A92571" w:rsidRDefault="00DA48B6" w:rsidP="00A92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Грамматический строй речи</w:t>
      </w: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заключается </w:t>
      </w:r>
      <w:proofErr w:type="gramStart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48B6" w:rsidRPr="00A92571" w:rsidRDefault="00DA48B6" w:rsidP="00A925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согласовывать слова в предложении;</w:t>
      </w:r>
    </w:p>
    <w:p w:rsidR="00DA48B6" w:rsidRPr="00A92571" w:rsidRDefault="00DA48B6" w:rsidP="00A925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употреблении</w:t>
      </w:r>
      <w:proofErr w:type="gramEnd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ласкательно-уменьшительных слов;</w:t>
      </w:r>
    </w:p>
    <w:p w:rsidR="00DA48B6" w:rsidRPr="00A92571" w:rsidRDefault="00DA48B6" w:rsidP="00A925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употреблении</w:t>
      </w:r>
      <w:proofErr w:type="gramEnd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прилагательных, глаголов.</w:t>
      </w:r>
    </w:p>
    <w:p w:rsidR="00DA48B6" w:rsidRPr="00A92571" w:rsidRDefault="00DA48B6" w:rsidP="00A92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Предлагаемые задания:</w:t>
      </w:r>
    </w:p>
    <w:p w:rsidR="00DA48B6" w:rsidRPr="00A92571" w:rsidRDefault="00DA48B6" w:rsidP="00A925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«Один – много»: </w:t>
      </w:r>
      <w:proofErr w:type="spellStart"/>
      <w:proofErr w:type="gramStart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матрёшка-матрёшки</w:t>
      </w:r>
      <w:proofErr w:type="spellEnd"/>
      <w:proofErr w:type="gramEnd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машина-машины</w:t>
      </w:r>
      <w:proofErr w:type="spellEnd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48B6" w:rsidRPr="00A92571" w:rsidRDefault="00DA48B6" w:rsidP="00A925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«Назови детёныша»: кошка-котёнок, утка-утёнок, медведь-медвежонок, собака-щенок…</w:t>
      </w:r>
    </w:p>
    <w:p w:rsidR="00DA48B6" w:rsidRPr="00A92571" w:rsidRDefault="00DA48B6" w:rsidP="00A925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«Добавь слово»: дом – домик, стол</w:t>
      </w:r>
      <w:r w:rsid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-…</w:t>
      </w:r>
      <w:r w:rsid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(столик), ложка</w:t>
      </w:r>
      <w:r w:rsid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-…</w:t>
      </w:r>
      <w:r w:rsid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(ложечка), стул</w:t>
      </w:r>
      <w:r w:rsid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-…</w:t>
      </w:r>
      <w:r w:rsid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(стульчик).</w:t>
      </w:r>
    </w:p>
    <w:p w:rsidR="00DA48B6" w:rsidRPr="00A92571" w:rsidRDefault="00DA48B6" w:rsidP="00A92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Звуковая культура речи</w:t>
      </w: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73AA1"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читается, что </w:t>
      </w:r>
      <w:r w:rsidR="00673AA1"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физиологическое</w:t>
      </w: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становление </w:t>
      </w:r>
      <w:r w:rsidR="00673AA1"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 </w:t>
      </w: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="00673AA1"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до пяти лет, </w:t>
      </w:r>
      <w:r w:rsidR="00734921"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если вы чувствуете, что речь вашего малыша отличается от речи других сверстников, то </w:t>
      </w: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следует ждать до этого возраста, пока у ребёнка закрепится неправильное произношение звуков, родителям нужно уже сейчас:</w:t>
      </w:r>
    </w:p>
    <w:p w:rsidR="00DA48B6" w:rsidRPr="00A92571" w:rsidRDefault="00DA48B6" w:rsidP="00A925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речевой аппарат (подвижность языка, губ при помощи простых упражнений, например:</w:t>
      </w:r>
      <w:proofErr w:type="gramEnd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«Язычок спрятался, показался», «Язычок красит стены в своём домике», «Язычок выглядывает, нет ли дождика»);</w:t>
      </w:r>
      <w:proofErr w:type="gramEnd"/>
    </w:p>
    <w:p w:rsidR="00DA48B6" w:rsidRPr="00A92571" w:rsidRDefault="00DA48B6" w:rsidP="00A925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звукоподражание, звуковое сопровождение игровых действий в играх: «Лошадка», «Паровоз», «Как гудит машина?», «Как рычит медведь?»…</w:t>
      </w:r>
    </w:p>
    <w:p w:rsidR="00DA48B6" w:rsidRPr="00A92571" w:rsidRDefault="00DA48B6" w:rsidP="00A925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упражнять в правильном произношении гласных и согласных звуков (не допускать сюсюканье). Можно повторять с детьми </w:t>
      </w:r>
      <w:proofErr w:type="spellStart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например: </w:t>
      </w:r>
      <w:proofErr w:type="gramStart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«Баю, баю, баю – куколку качаю», «Люли, люли, люли – куколки уснули», «Шапка, да шубка – вот и весь Мишутка».</w:t>
      </w:r>
      <w:proofErr w:type="gramEnd"/>
    </w:p>
    <w:p w:rsidR="00DA48B6" w:rsidRPr="00A92571" w:rsidRDefault="00DA48B6" w:rsidP="00A925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 (в играх «Угадай, что звучит?», «Кто тебя позвал?»).</w:t>
      </w:r>
    </w:p>
    <w:p w:rsidR="00DA48B6" w:rsidRPr="00A92571" w:rsidRDefault="00DA48B6" w:rsidP="00A925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речевое дыхание: исполнение длинных песенок (предлагать длительно (2-3 сек) на одном дыхании произносить звук на выдохе: «</w:t>
      </w:r>
      <w:proofErr w:type="spellStart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а-а-а-а</w:t>
      </w:r>
      <w:proofErr w:type="spellEnd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«у-у-у»…).</w:t>
      </w:r>
    </w:p>
    <w:p w:rsidR="00DA48B6" w:rsidRPr="00A92571" w:rsidRDefault="00DA48B6" w:rsidP="00A925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 и мелкую моторику в пальчиковых играх. Секрет волшебной взаимосвязи мелкой моторики и развития речи состоит в том, что при выполнении мелких движений пальцами рук происходит давление на 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</w:t>
      </w:r>
    </w:p>
    <w:p w:rsidR="0038219D" w:rsidRPr="00A92571" w:rsidRDefault="00734921" w:rsidP="00A92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</w:t>
      </w:r>
      <w:r w:rsid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(презентация) «Речь ребенка трехлетнего возраста: коротко об очень    важном»</w:t>
      </w:r>
      <w:r w:rsidR="0038219D"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поможет вам усвоить основные параметры состояния речи ребенка в три года при ее правильном развитии </w:t>
      </w:r>
      <w:r w:rsidR="0038219D"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</w:t>
      </w:r>
      <w:r w:rsid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развитии с  речевой патологией.</w:t>
      </w:r>
      <w:proofErr w:type="gramEnd"/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D31A1"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речь своего ребенка с предложенными образцами речи и сделайте правильные выводы.</w:t>
      </w:r>
      <w:proofErr w:type="gramEnd"/>
    </w:p>
    <w:p w:rsidR="008D31A1" w:rsidRPr="00A92571" w:rsidRDefault="008D31A1" w:rsidP="00A92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Нельзя пускать речь ребенка на самотек, ее нужно развивать и это под силу всем родителям, заинтересованным в развитии своих детей.</w:t>
      </w:r>
    </w:p>
    <w:sectPr w:rsidR="008D31A1" w:rsidRPr="00A92571" w:rsidSect="00E2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C57"/>
    <w:multiLevelType w:val="multilevel"/>
    <w:tmpl w:val="232C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F7EC5"/>
    <w:multiLevelType w:val="multilevel"/>
    <w:tmpl w:val="3C8A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51280"/>
    <w:multiLevelType w:val="multilevel"/>
    <w:tmpl w:val="C2C0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D4DD8"/>
    <w:multiLevelType w:val="multilevel"/>
    <w:tmpl w:val="3DE6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AD2"/>
    <w:rsid w:val="0038219D"/>
    <w:rsid w:val="00456C94"/>
    <w:rsid w:val="00624D6C"/>
    <w:rsid w:val="00673AA1"/>
    <w:rsid w:val="00734921"/>
    <w:rsid w:val="008D31A1"/>
    <w:rsid w:val="00A92571"/>
    <w:rsid w:val="00DA2AD2"/>
    <w:rsid w:val="00DA48B6"/>
    <w:rsid w:val="00E2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6B"/>
  </w:style>
  <w:style w:type="paragraph" w:styleId="2">
    <w:name w:val="heading 2"/>
    <w:basedOn w:val="a"/>
    <w:link w:val="20"/>
    <w:uiPriority w:val="9"/>
    <w:qFormat/>
    <w:rsid w:val="00DA4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DA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8B6"/>
  </w:style>
  <w:style w:type="character" w:customStyle="1" w:styleId="apple-converted-space">
    <w:name w:val="apple-converted-space"/>
    <w:basedOn w:val="a0"/>
    <w:rsid w:val="00DA48B6"/>
  </w:style>
  <w:style w:type="character" w:customStyle="1" w:styleId="c11">
    <w:name w:val="c11"/>
    <w:basedOn w:val="a0"/>
    <w:rsid w:val="00DA4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9503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Можейко</cp:lastModifiedBy>
  <cp:revision>5</cp:revision>
  <dcterms:created xsi:type="dcterms:W3CDTF">2016-11-26T20:51:00Z</dcterms:created>
  <dcterms:modified xsi:type="dcterms:W3CDTF">2016-12-05T15:22:00Z</dcterms:modified>
</cp:coreProperties>
</file>