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9B6" w:rsidRDefault="005039B6" w:rsidP="00503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039B6">
        <w:rPr>
          <w:rFonts w:ascii="Times New Roman" w:hAnsi="Times New Roman" w:cs="Times New Roman"/>
          <w:b/>
          <w:sz w:val="28"/>
        </w:rPr>
        <w:t>Развитие представлений об эмоциях и их роль в формировании личности</w:t>
      </w:r>
    </w:p>
    <w:p w:rsidR="00B20A49" w:rsidRDefault="00B20A49" w:rsidP="00503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822851" w:rsidRPr="00B20A49" w:rsidRDefault="00B20A49" w:rsidP="005039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B20A49">
        <w:rPr>
          <w:rFonts w:ascii="Times New Roman" w:hAnsi="Times New Roman" w:cs="Times New Roman"/>
          <w:sz w:val="28"/>
        </w:rPr>
        <w:t xml:space="preserve"> Карпухина Е.А.</w:t>
      </w:r>
    </w:p>
    <w:p w:rsidR="00B20A49" w:rsidRPr="00B20A49" w:rsidRDefault="00B20A49" w:rsidP="005039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B20A49">
        <w:rPr>
          <w:rFonts w:ascii="Times New Roman" w:hAnsi="Times New Roman" w:cs="Times New Roman"/>
          <w:sz w:val="28"/>
        </w:rPr>
        <w:t>МБДОУ «Детский сад № 70»</w:t>
      </w:r>
    </w:p>
    <w:p w:rsidR="00B20A49" w:rsidRDefault="00B20A49" w:rsidP="005039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Pr="00B20A49">
        <w:rPr>
          <w:rFonts w:ascii="Times New Roman" w:hAnsi="Times New Roman" w:cs="Times New Roman"/>
          <w:sz w:val="28"/>
        </w:rPr>
        <w:t>. Тамбов</w:t>
      </w:r>
    </w:p>
    <w:p w:rsidR="00B20A49" w:rsidRPr="00B20A49" w:rsidRDefault="00B20A49" w:rsidP="005039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41289" w:rsidRPr="00822851" w:rsidRDefault="00580661" w:rsidP="008228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22851">
        <w:rPr>
          <w:rFonts w:ascii="Times New Roman" w:hAnsi="Times New Roman" w:cs="Times New Roman"/>
          <w:b/>
          <w:sz w:val="28"/>
        </w:rPr>
        <w:t>Эмоции -</w:t>
      </w:r>
      <w:r w:rsidR="006F7FA6" w:rsidRPr="00822851">
        <w:rPr>
          <w:rFonts w:ascii="Times New Roman" w:hAnsi="Times New Roman" w:cs="Times New Roman"/>
          <w:b/>
          <w:sz w:val="28"/>
        </w:rPr>
        <w:t xml:space="preserve"> </w:t>
      </w:r>
      <w:r w:rsidR="006F7FA6" w:rsidRPr="00822851">
        <w:rPr>
          <w:rFonts w:ascii="Times New Roman" w:hAnsi="Times New Roman" w:cs="Times New Roman"/>
          <w:sz w:val="28"/>
        </w:rPr>
        <w:t>состояния организма, имеющие ярко выраженную субъективную окраску на те или иные события. Чаще всего эмоции определяются как переживание человеком в данный момент своего отношения к чему - или кому-либо (к наличной или будущей ситуации, к другим людям, к самому себе и т.д.).</w:t>
      </w:r>
      <w:r w:rsidR="00173B72">
        <w:rPr>
          <w:rFonts w:ascii="Times New Roman" w:hAnsi="Times New Roman" w:cs="Times New Roman"/>
          <w:sz w:val="28"/>
        </w:rPr>
        <w:t xml:space="preserve"> </w:t>
      </w:r>
      <w:r w:rsidR="006F7FA6" w:rsidRPr="00822851">
        <w:rPr>
          <w:rFonts w:ascii="Times New Roman" w:hAnsi="Times New Roman" w:cs="Times New Roman"/>
          <w:sz w:val="28"/>
        </w:rPr>
        <w:t>(</w:t>
      </w:r>
      <w:r w:rsidR="006F7FA6" w:rsidRPr="00822851">
        <w:rPr>
          <w:rFonts w:ascii="Times New Roman" w:hAnsi="Times New Roman" w:cs="Times New Roman"/>
          <w:b/>
          <w:sz w:val="28"/>
        </w:rPr>
        <w:t>Психологический словарь под редакцией А.В.</w:t>
      </w:r>
      <w:r w:rsidR="00173B72">
        <w:rPr>
          <w:rFonts w:ascii="Times New Roman" w:hAnsi="Times New Roman" w:cs="Times New Roman"/>
          <w:b/>
          <w:sz w:val="28"/>
        </w:rPr>
        <w:t xml:space="preserve"> </w:t>
      </w:r>
      <w:r w:rsidR="006F7FA6" w:rsidRPr="00822851">
        <w:rPr>
          <w:rFonts w:ascii="Times New Roman" w:hAnsi="Times New Roman" w:cs="Times New Roman"/>
          <w:b/>
          <w:sz w:val="28"/>
        </w:rPr>
        <w:t>Петровского)</w:t>
      </w:r>
      <w:r w:rsidR="00173B72">
        <w:rPr>
          <w:rFonts w:ascii="Times New Roman" w:hAnsi="Times New Roman" w:cs="Times New Roman"/>
          <w:b/>
          <w:sz w:val="28"/>
        </w:rPr>
        <w:t>.</w:t>
      </w:r>
    </w:p>
    <w:p w:rsidR="00822851" w:rsidRPr="005039B6" w:rsidRDefault="00822851" w:rsidP="00503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B62BD" w:rsidRPr="009B4764" w:rsidRDefault="002B62BD" w:rsidP="009B47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B4764">
        <w:rPr>
          <w:rFonts w:ascii="Times New Roman" w:hAnsi="Times New Roman" w:cs="Times New Roman"/>
          <w:color w:val="000000"/>
          <w:sz w:val="28"/>
          <w:szCs w:val="28"/>
        </w:rPr>
        <w:t xml:space="preserve">Трудно переоценить роль эмоций в управлении поведением человека. Не случайно практически все авторы, исследовавшие эмоции, отмечают их мотивирующую роль, связывают эмоции с потребностями и их удовлетворением (З. Фрейд, В.К. </w:t>
      </w:r>
      <w:proofErr w:type="spellStart"/>
      <w:r w:rsidRPr="009B4764">
        <w:rPr>
          <w:rFonts w:ascii="Times New Roman" w:hAnsi="Times New Roman" w:cs="Times New Roman"/>
          <w:color w:val="000000"/>
          <w:sz w:val="28"/>
          <w:szCs w:val="28"/>
        </w:rPr>
        <w:t>Вилюпас</w:t>
      </w:r>
      <w:proofErr w:type="spellEnd"/>
      <w:r w:rsidRPr="009B4764">
        <w:rPr>
          <w:rFonts w:ascii="Times New Roman" w:hAnsi="Times New Roman" w:cs="Times New Roman"/>
          <w:color w:val="000000"/>
          <w:sz w:val="28"/>
          <w:szCs w:val="28"/>
        </w:rPr>
        <w:t xml:space="preserve">, Б.И. Додонов, К. </w:t>
      </w:r>
      <w:proofErr w:type="spellStart"/>
      <w:r w:rsidRPr="009B4764">
        <w:rPr>
          <w:rFonts w:ascii="Times New Roman" w:hAnsi="Times New Roman" w:cs="Times New Roman"/>
          <w:color w:val="000000"/>
          <w:sz w:val="28"/>
          <w:szCs w:val="28"/>
        </w:rPr>
        <w:t>Изард</w:t>
      </w:r>
      <w:proofErr w:type="spellEnd"/>
      <w:r w:rsidRPr="009B4764">
        <w:rPr>
          <w:rFonts w:ascii="Times New Roman" w:hAnsi="Times New Roman" w:cs="Times New Roman"/>
          <w:color w:val="000000"/>
          <w:sz w:val="28"/>
          <w:szCs w:val="28"/>
        </w:rPr>
        <w:t xml:space="preserve"> и др.). Некоторые даже отдают эмоциям приоритет в обыденной жизни человека (А.М. Эткинд). </w:t>
      </w:r>
    </w:p>
    <w:p w:rsidR="002B62BD" w:rsidRPr="009B4764" w:rsidRDefault="002B62BD" w:rsidP="009B4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64">
        <w:rPr>
          <w:rFonts w:ascii="Times New Roman" w:eastAsia="Arial" w:hAnsi="Times New Roman" w:cs="Times New Roman"/>
          <w:sz w:val="28"/>
          <w:szCs w:val="28"/>
        </w:rPr>
        <w:t xml:space="preserve">Термин “эмоции” был предложен </w:t>
      </w:r>
      <w:proofErr w:type="spellStart"/>
      <w:r w:rsidRPr="009B4764">
        <w:rPr>
          <w:rFonts w:ascii="Times New Roman" w:eastAsia="Arial" w:hAnsi="Times New Roman" w:cs="Times New Roman"/>
          <w:sz w:val="28"/>
          <w:szCs w:val="28"/>
        </w:rPr>
        <w:t>Макклейном</w:t>
      </w:r>
      <w:proofErr w:type="spellEnd"/>
      <w:r w:rsidRPr="009B4764">
        <w:rPr>
          <w:rFonts w:ascii="Times New Roman" w:eastAsia="Arial" w:hAnsi="Times New Roman" w:cs="Times New Roman"/>
          <w:sz w:val="28"/>
          <w:szCs w:val="28"/>
        </w:rPr>
        <w:t xml:space="preserve"> в 1852 г. для обозначения психических про</w:t>
      </w:r>
      <w:r w:rsidR="009B4764">
        <w:rPr>
          <w:rFonts w:ascii="Times New Roman" w:eastAsia="Arial" w:hAnsi="Times New Roman" w:cs="Times New Roman"/>
          <w:sz w:val="28"/>
          <w:szCs w:val="28"/>
        </w:rPr>
        <w:t>цессов переживания человеком от</w:t>
      </w:r>
      <w:r w:rsidRPr="009B4764">
        <w:rPr>
          <w:rFonts w:ascii="Times New Roman" w:eastAsia="Arial" w:hAnsi="Times New Roman" w:cs="Times New Roman"/>
          <w:sz w:val="28"/>
          <w:szCs w:val="28"/>
        </w:rPr>
        <w:t>ношения к тем или иным яв</w:t>
      </w:r>
      <w:r w:rsidR="009B4764">
        <w:rPr>
          <w:rFonts w:ascii="Times New Roman" w:eastAsia="Arial" w:hAnsi="Times New Roman" w:cs="Times New Roman"/>
          <w:sz w:val="28"/>
          <w:szCs w:val="28"/>
        </w:rPr>
        <w:t>лениям окружающей действительно</w:t>
      </w:r>
      <w:r w:rsidRPr="009B4764">
        <w:rPr>
          <w:rFonts w:ascii="Times New Roman" w:eastAsia="Arial" w:hAnsi="Times New Roman" w:cs="Times New Roman"/>
          <w:sz w:val="28"/>
          <w:szCs w:val="28"/>
        </w:rPr>
        <w:t>сти.</w:t>
      </w:r>
    </w:p>
    <w:p w:rsidR="005039B6" w:rsidRDefault="002B62BD" w:rsidP="005039B6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bCs/>
          <w:i/>
          <w:iCs/>
          <w:color w:val="000000"/>
          <w:sz w:val="28"/>
          <w:szCs w:val="28"/>
        </w:rPr>
      </w:pPr>
      <w:r w:rsidRPr="009B4764">
        <w:rPr>
          <w:b/>
          <w:color w:val="000000"/>
          <w:sz w:val="28"/>
          <w:szCs w:val="28"/>
        </w:rPr>
        <w:t>Эмоции</w:t>
      </w:r>
      <w:r w:rsidRPr="009B4764">
        <w:rPr>
          <w:color w:val="000000"/>
          <w:sz w:val="28"/>
          <w:szCs w:val="28"/>
        </w:rPr>
        <w:t xml:space="preserve"> - это то, что делает нас людьми. Живыми людьми. Сознавайте свои чувства и используйте их и мысли на благо себе, а не во вред.</w:t>
      </w:r>
      <w:r w:rsidR="009B4764">
        <w:rPr>
          <w:color w:val="000000"/>
          <w:sz w:val="28"/>
          <w:szCs w:val="28"/>
        </w:rPr>
        <w:t xml:space="preserve"> (</w:t>
      </w:r>
      <w:r w:rsidRPr="009B4764">
        <w:rPr>
          <w:b/>
          <w:bCs/>
          <w:i/>
          <w:iCs/>
          <w:color w:val="000000"/>
          <w:sz w:val="28"/>
          <w:szCs w:val="28"/>
        </w:rPr>
        <w:t xml:space="preserve">Роберт </w:t>
      </w:r>
      <w:proofErr w:type="spellStart"/>
      <w:r w:rsidRPr="009B4764">
        <w:rPr>
          <w:b/>
          <w:bCs/>
          <w:i/>
          <w:iCs/>
          <w:color w:val="000000"/>
          <w:sz w:val="28"/>
          <w:szCs w:val="28"/>
        </w:rPr>
        <w:t>Кийосаки</w:t>
      </w:r>
      <w:proofErr w:type="spellEnd"/>
      <w:r w:rsidR="009B4764">
        <w:rPr>
          <w:b/>
          <w:bCs/>
          <w:i/>
          <w:iCs/>
          <w:color w:val="000000"/>
          <w:sz w:val="28"/>
          <w:szCs w:val="28"/>
        </w:rPr>
        <w:t>)</w:t>
      </w:r>
    </w:p>
    <w:p w:rsidR="005039B6" w:rsidRPr="009B4764" w:rsidRDefault="005039B6" w:rsidP="005039B6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bCs/>
          <w:i/>
          <w:iCs/>
          <w:color w:val="000000"/>
          <w:sz w:val="28"/>
          <w:szCs w:val="28"/>
        </w:rPr>
      </w:pPr>
      <w:r w:rsidRPr="005039B6">
        <w:rPr>
          <w:b/>
          <w:sz w:val="28"/>
        </w:rPr>
        <w:t>Эмоция</w:t>
      </w:r>
      <w:r w:rsidR="00173B72">
        <w:rPr>
          <w:sz w:val="28"/>
        </w:rPr>
        <w:t xml:space="preserve"> -</w:t>
      </w:r>
      <w:r w:rsidRPr="005039B6">
        <w:rPr>
          <w:sz w:val="28"/>
        </w:rPr>
        <w:t xml:space="preserve"> это нечто, что переживается как чувство, которое мотивирует, организует и направляет восприятие, мышление и действия. </w:t>
      </w:r>
      <w:r w:rsidRPr="005039B6">
        <w:rPr>
          <w:b/>
          <w:sz w:val="28"/>
        </w:rPr>
        <w:t>(</w:t>
      </w:r>
      <w:proofErr w:type="spellStart"/>
      <w:r w:rsidRPr="005039B6">
        <w:rPr>
          <w:b/>
          <w:sz w:val="28"/>
        </w:rPr>
        <w:t>К.Изард</w:t>
      </w:r>
      <w:proofErr w:type="spellEnd"/>
      <w:r w:rsidRPr="005039B6">
        <w:rPr>
          <w:b/>
          <w:sz w:val="28"/>
        </w:rPr>
        <w:t>)</w:t>
      </w:r>
    </w:p>
    <w:p w:rsidR="008C720A" w:rsidRPr="009B4764" w:rsidRDefault="00173B72" w:rsidP="009B4764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Эмоции -</w:t>
      </w:r>
      <w:r w:rsidR="008C720A" w:rsidRPr="009B4764">
        <w:rPr>
          <w:b/>
          <w:bCs/>
          <w:color w:val="000000"/>
          <w:sz w:val="28"/>
          <w:szCs w:val="28"/>
        </w:rPr>
        <w:t xml:space="preserve"> </w:t>
      </w:r>
      <w:r w:rsidR="008C720A" w:rsidRPr="009B4764">
        <w:rPr>
          <w:bCs/>
          <w:color w:val="000000"/>
          <w:sz w:val="28"/>
          <w:szCs w:val="28"/>
        </w:rPr>
        <w:t xml:space="preserve">особый класс психологических состояний, состояний отражающих в форме непосредственных переживании ощущений приятного или неприятного, отношения человека к </w:t>
      </w:r>
      <w:r w:rsidR="009B4764">
        <w:rPr>
          <w:bCs/>
          <w:color w:val="000000"/>
          <w:sz w:val="28"/>
          <w:szCs w:val="28"/>
        </w:rPr>
        <w:t>миру и людям,</w:t>
      </w:r>
      <w:r w:rsidR="008C720A" w:rsidRPr="009B4764">
        <w:rPr>
          <w:bCs/>
          <w:color w:val="000000"/>
          <w:sz w:val="28"/>
          <w:szCs w:val="28"/>
        </w:rPr>
        <w:t xml:space="preserve"> процесс и результаты его практической деятельности.</w:t>
      </w:r>
      <w:r>
        <w:rPr>
          <w:bCs/>
          <w:color w:val="000000"/>
          <w:sz w:val="28"/>
          <w:szCs w:val="28"/>
        </w:rPr>
        <w:t xml:space="preserve"> </w:t>
      </w:r>
      <w:r w:rsidR="009B4764">
        <w:rPr>
          <w:b/>
          <w:bCs/>
          <w:color w:val="000000"/>
          <w:sz w:val="28"/>
          <w:szCs w:val="28"/>
        </w:rPr>
        <w:t>(</w:t>
      </w:r>
      <w:r>
        <w:rPr>
          <w:b/>
          <w:bCs/>
          <w:color w:val="000000"/>
          <w:sz w:val="28"/>
          <w:szCs w:val="28"/>
        </w:rPr>
        <w:t xml:space="preserve"> Р.</w:t>
      </w:r>
      <w:r w:rsidR="008C720A" w:rsidRPr="009B4764">
        <w:rPr>
          <w:b/>
          <w:bCs/>
          <w:color w:val="000000"/>
          <w:sz w:val="28"/>
          <w:szCs w:val="28"/>
        </w:rPr>
        <w:t xml:space="preserve">С. </w:t>
      </w:r>
      <w:proofErr w:type="spellStart"/>
      <w:r w:rsidR="008C720A" w:rsidRPr="009B4764">
        <w:rPr>
          <w:b/>
          <w:bCs/>
          <w:color w:val="000000"/>
          <w:sz w:val="28"/>
          <w:szCs w:val="28"/>
        </w:rPr>
        <w:t>Немов</w:t>
      </w:r>
      <w:proofErr w:type="spellEnd"/>
      <w:r w:rsidR="009B4764">
        <w:rPr>
          <w:b/>
          <w:bCs/>
          <w:color w:val="000000"/>
          <w:sz w:val="28"/>
          <w:szCs w:val="28"/>
        </w:rPr>
        <w:t>)</w:t>
      </w:r>
      <w:r>
        <w:rPr>
          <w:b/>
          <w:bCs/>
          <w:color w:val="000000"/>
          <w:sz w:val="28"/>
          <w:szCs w:val="28"/>
        </w:rPr>
        <w:t>.</w:t>
      </w:r>
    </w:p>
    <w:p w:rsidR="00B618C2" w:rsidRPr="00B618C2" w:rsidRDefault="00B618C2" w:rsidP="00B618C2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B618C2" w:rsidRPr="00B618C2" w:rsidRDefault="00B618C2" w:rsidP="00B618C2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B618C2">
        <w:rPr>
          <w:rFonts w:ascii="Times New Roman" w:eastAsia="Arial" w:hAnsi="Times New Roman" w:cs="Times New Roman"/>
          <w:b/>
          <w:bCs/>
          <w:sz w:val="28"/>
          <w:szCs w:val="24"/>
        </w:rPr>
        <w:t>Виды эмоций</w:t>
      </w:r>
    </w:p>
    <w:p w:rsidR="00B618C2" w:rsidRDefault="00B618C2" w:rsidP="00B618C2">
      <w:pPr>
        <w:tabs>
          <w:tab w:val="left" w:pos="1620"/>
        </w:tabs>
        <w:spacing w:after="0" w:line="240" w:lineRule="auto"/>
        <w:rPr>
          <w:rFonts w:ascii="Times New Roman" w:eastAsia="Arial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>
        <w:rPr>
          <w:rFonts w:ascii="Times New Roman" w:eastAsia="Arial" w:hAnsi="Times New Roman" w:cs="Times New Roman"/>
          <w:sz w:val="28"/>
          <w:szCs w:val="20"/>
        </w:rPr>
        <w:t xml:space="preserve">чувственный тон; </w:t>
      </w:r>
    </w:p>
    <w:p w:rsidR="00B618C2" w:rsidRDefault="00B618C2" w:rsidP="00B618C2">
      <w:pPr>
        <w:tabs>
          <w:tab w:val="left" w:pos="1620"/>
        </w:tabs>
        <w:spacing w:after="0" w:line="240" w:lineRule="auto"/>
        <w:rPr>
          <w:rFonts w:ascii="Times New Roman" w:eastAsia="Arial" w:hAnsi="Times New Roman" w:cs="Times New Roman"/>
          <w:sz w:val="28"/>
          <w:szCs w:val="20"/>
        </w:rPr>
      </w:pPr>
      <w:r>
        <w:rPr>
          <w:rFonts w:ascii="Times New Roman" w:eastAsia="Arial" w:hAnsi="Times New Roman" w:cs="Times New Roman"/>
          <w:sz w:val="28"/>
          <w:szCs w:val="20"/>
        </w:rPr>
        <w:t xml:space="preserve">- собственно эмоции; </w:t>
      </w:r>
    </w:p>
    <w:p w:rsidR="00B618C2" w:rsidRDefault="00B618C2" w:rsidP="00B618C2">
      <w:pPr>
        <w:tabs>
          <w:tab w:val="left" w:pos="1620"/>
        </w:tabs>
        <w:spacing w:after="0" w:line="240" w:lineRule="auto"/>
        <w:rPr>
          <w:rFonts w:ascii="Times New Roman" w:eastAsia="Arial" w:hAnsi="Times New Roman" w:cs="Times New Roman"/>
          <w:sz w:val="28"/>
          <w:szCs w:val="20"/>
        </w:rPr>
      </w:pPr>
      <w:r>
        <w:rPr>
          <w:rFonts w:ascii="Times New Roman" w:eastAsia="Arial" w:hAnsi="Times New Roman" w:cs="Times New Roman"/>
          <w:sz w:val="28"/>
          <w:szCs w:val="20"/>
        </w:rPr>
        <w:t xml:space="preserve">-  аффект; </w:t>
      </w:r>
    </w:p>
    <w:p w:rsidR="00B618C2" w:rsidRPr="00B618C2" w:rsidRDefault="00B618C2" w:rsidP="00B618C2">
      <w:pPr>
        <w:tabs>
          <w:tab w:val="left" w:pos="1620"/>
        </w:tabs>
        <w:spacing w:after="0" w:line="240" w:lineRule="auto"/>
        <w:rPr>
          <w:rFonts w:ascii="Times New Roman" w:eastAsia="Arial" w:hAnsi="Times New Roman" w:cs="Times New Roman"/>
          <w:sz w:val="28"/>
          <w:szCs w:val="20"/>
        </w:rPr>
      </w:pPr>
      <w:r>
        <w:rPr>
          <w:rFonts w:ascii="Times New Roman" w:eastAsia="Arial" w:hAnsi="Times New Roman" w:cs="Times New Roman"/>
          <w:sz w:val="28"/>
          <w:szCs w:val="20"/>
        </w:rPr>
        <w:t>-</w:t>
      </w:r>
      <w:r w:rsidRPr="00B618C2">
        <w:rPr>
          <w:rFonts w:ascii="Times New Roman" w:eastAsia="Arial" w:hAnsi="Times New Roman" w:cs="Times New Roman"/>
          <w:sz w:val="28"/>
          <w:szCs w:val="20"/>
        </w:rPr>
        <w:t xml:space="preserve"> страсть;</w:t>
      </w:r>
    </w:p>
    <w:p w:rsidR="00B618C2" w:rsidRDefault="00B618C2" w:rsidP="00B618C2">
      <w:pPr>
        <w:tabs>
          <w:tab w:val="left" w:pos="1620"/>
        </w:tabs>
        <w:spacing w:after="0" w:line="240" w:lineRule="auto"/>
        <w:rPr>
          <w:rFonts w:ascii="Times New Roman" w:eastAsia="Arial" w:hAnsi="Times New Roman" w:cs="Times New Roman"/>
          <w:sz w:val="28"/>
          <w:szCs w:val="20"/>
        </w:rPr>
      </w:pPr>
      <w:r>
        <w:rPr>
          <w:rFonts w:ascii="Times New Roman" w:eastAsia="Arial" w:hAnsi="Times New Roman" w:cs="Times New Roman"/>
          <w:sz w:val="28"/>
          <w:szCs w:val="20"/>
        </w:rPr>
        <w:t xml:space="preserve">- настроение; </w:t>
      </w:r>
    </w:p>
    <w:p w:rsidR="00B618C2" w:rsidRPr="00B618C2" w:rsidRDefault="00B618C2" w:rsidP="00B618C2">
      <w:pPr>
        <w:tabs>
          <w:tab w:val="left" w:pos="1620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18C2">
        <w:rPr>
          <w:rFonts w:ascii="Times New Roman" w:eastAsia="Arial" w:hAnsi="Times New Roman" w:cs="Times New Roman"/>
          <w:sz w:val="28"/>
          <w:szCs w:val="28"/>
        </w:rPr>
        <w:t>-  критические эмоциональные состояния.</w:t>
      </w:r>
    </w:p>
    <w:p w:rsidR="00B618C2" w:rsidRPr="00B618C2" w:rsidRDefault="00B618C2" w:rsidP="00B618C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18C2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 xml:space="preserve">Чувственный, или эмоциональный, тон ощущений </w:t>
      </w:r>
      <w:r w:rsidRPr="00B618C2">
        <w:rPr>
          <w:rFonts w:ascii="Times New Roman" w:eastAsia="Arial" w:hAnsi="Times New Roman" w:cs="Times New Roman"/>
          <w:sz w:val="28"/>
          <w:szCs w:val="28"/>
        </w:rPr>
        <w:t>-</w:t>
      </w:r>
      <w:r w:rsidRPr="00B618C2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18C2">
        <w:rPr>
          <w:rFonts w:ascii="Times New Roman" w:eastAsia="Arial" w:hAnsi="Times New Roman" w:cs="Times New Roman"/>
          <w:sz w:val="28"/>
          <w:szCs w:val="28"/>
        </w:rPr>
        <w:t xml:space="preserve">“элементарное чувствование, </w:t>
      </w:r>
      <w:r>
        <w:rPr>
          <w:rFonts w:ascii="Times New Roman" w:eastAsia="Arial" w:hAnsi="Times New Roman" w:cs="Times New Roman"/>
          <w:sz w:val="28"/>
          <w:szCs w:val="28"/>
        </w:rPr>
        <w:t>проявление органической чувстви</w:t>
      </w:r>
      <w:r w:rsidRPr="00B618C2">
        <w:rPr>
          <w:rFonts w:ascii="Times New Roman" w:eastAsia="Arial" w:hAnsi="Times New Roman" w:cs="Times New Roman"/>
          <w:sz w:val="28"/>
          <w:szCs w:val="28"/>
        </w:rPr>
        <w:t xml:space="preserve">тельности” </w:t>
      </w:r>
      <w:r w:rsidRPr="00B618C2">
        <w:rPr>
          <w:rFonts w:ascii="Times New Roman" w:eastAsia="Arial" w:hAnsi="Times New Roman" w:cs="Times New Roman"/>
          <w:b/>
          <w:sz w:val="28"/>
          <w:szCs w:val="28"/>
        </w:rPr>
        <w:t xml:space="preserve">(С.Л. Рубинштейн). </w:t>
      </w:r>
      <w:r>
        <w:rPr>
          <w:rFonts w:ascii="Times New Roman" w:eastAsia="Arial" w:hAnsi="Times New Roman" w:cs="Times New Roman"/>
          <w:sz w:val="28"/>
          <w:szCs w:val="28"/>
        </w:rPr>
        <w:t>Простейшая форма эмоций, непо</w:t>
      </w:r>
      <w:r w:rsidRPr="00B618C2">
        <w:rPr>
          <w:rFonts w:ascii="Times New Roman" w:eastAsia="Arial" w:hAnsi="Times New Roman" w:cs="Times New Roman"/>
          <w:sz w:val="28"/>
          <w:szCs w:val="28"/>
        </w:rPr>
        <w:t>средственные переживания,</w:t>
      </w:r>
      <w:r>
        <w:rPr>
          <w:rFonts w:ascii="Times New Roman" w:eastAsia="Arial" w:hAnsi="Times New Roman" w:cs="Times New Roman"/>
          <w:sz w:val="28"/>
          <w:szCs w:val="28"/>
        </w:rPr>
        <w:t xml:space="preserve"> сопровождающие отдельные жиз</w:t>
      </w:r>
      <w:r w:rsidRPr="00B618C2">
        <w:rPr>
          <w:rFonts w:ascii="Times New Roman" w:eastAsia="Arial" w:hAnsi="Times New Roman" w:cs="Times New Roman"/>
          <w:sz w:val="28"/>
          <w:szCs w:val="28"/>
        </w:rPr>
        <w:t xml:space="preserve">ненно важные воздействия и </w:t>
      </w:r>
      <w:r>
        <w:rPr>
          <w:rFonts w:ascii="Times New Roman" w:eastAsia="Arial" w:hAnsi="Times New Roman" w:cs="Times New Roman"/>
          <w:sz w:val="28"/>
          <w:szCs w:val="28"/>
        </w:rPr>
        <w:t xml:space="preserve">побуждающие </w:t>
      </w:r>
      <w:r>
        <w:rPr>
          <w:rFonts w:ascii="Times New Roman" w:eastAsia="Arial" w:hAnsi="Times New Roman" w:cs="Times New Roman"/>
          <w:sz w:val="28"/>
          <w:szCs w:val="28"/>
        </w:rPr>
        <w:lastRenderedPageBreak/>
        <w:t>субъекта к их устра</w:t>
      </w:r>
      <w:r w:rsidRPr="00B618C2">
        <w:rPr>
          <w:rFonts w:ascii="Times New Roman" w:eastAsia="Arial" w:hAnsi="Times New Roman" w:cs="Times New Roman"/>
          <w:sz w:val="28"/>
          <w:szCs w:val="28"/>
        </w:rPr>
        <w:t>нению или сохранению. Осознается как эмоциональная окраска, своеобразный качественный оттенок психического процесса, как свойство воспринимаемого, представляемого предмета, явления</w:t>
      </w:r>
      <w:r w:rsidRPr="00B618C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618C2">
        <w:rPr>
          <w:rFonts w:ascii="Times New Roman" w:eastAsia="Arial" w:hAnsi="Times New Roman" w:cs="Times New Roman"/>
          <w:sz w:val="28"/>
          <w:szCs w:val="28"/>
        </w:rPr>
        <w:t xml:space="preserve"> действия и т.п.: например, “при</w:t>
      </w:r>
      <w:r>
        <w:rPr>
          <w:rFonts w:ascii="Times New Roman" w:eastAsia="Arial" w:hAnsi="Times New Roman" w:cs="Times New Roman"/>
          <w:sz w:val="28"/>
          <w:szCs w:val="28"/>
        </w:rPr>
        <w:t>ятный собеседник”, “скучная кни</w:t>
      </w:r>
      <w:r w:rsidRPr="00B618C2">
        <w:rPr>
          <w:rFonts w:ascii="Times New Roman" w:eastAsia="Arial" w:hAnsi="Times New Roman" w:cs="Times New Roman"/>
          <w:sz w:val="28"/>
          <w:szCs w:val="28"/>
        </w:rPr>
        <w:t>га”.</w:t>
      </w:r>
    </w:p>
    <w:p w:rsidR="00B618C2" w:rsidRPr="006127D9" w:rsidRDefault="00B618C2" w:rsidP="004E2D3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18C2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 xml:space="preserve">Собственно эмоции </w:t>
      </w:r>
      <w:r w:rsidRPr="00B618C2">
        <w:rPr>
          <w:rFonts w:ascii="Times New Roman" w:eastAsia="Arial" w:hAnsi="Times New Roman" w:cs="Times New Roman"/>
          <w:sz w:val="28"/>
          <w:szCs w:val="28"/>
        </w:rPr>
        <w:t>-</w:t>
      </w:r>
      <w:r w:rsidRPr="00B618C2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18C2">
        <w:rPr>
          <w:rFonts w:ascii="Times New Roman" w:eastAsia="Arial" w:hAnsi="Times New Roman" w:cs="Times New Roman"/>
          <w:sz w:val="28"/>
          <w:szCs w:val="28"/>
        </w:rPr>
        <w:t>п</w:t>
      </w:r>
      <w:r>
        <w:rPr>
          <w:rFonts w:ascii="Times New Roman" w:eastAsia="Arial" w:hAnsi="Times New Roman" w:cs="Times New Roman"/>
          <w:sz w:val="28"/>
          <w:szCs w:val="28"/>
        </w:rPr>
        <w:t>сихическое отражение в форме не</w:t>
      </w:r>
      <w:r w:rsidRPr="00B618C2">
        <w:rPr>
          <w:rFonts w:ascii="Times New Roman" w:eastAsia="Arial" w:hAnsi="Times New Roman" w:cs="Times New Roman"/>
          <w:sz w:val="28"/>
          <w:szCs w:val="28"/>
        </w:rPr>
        <w:t>посредственного пристрастного переживания жизненного смысла явлений и ситуаций, обусловленного отношением их объективных свойств к потребностям суб</w:t>
      </w:r>
      <w:r>
        <w:rPr>
          <w:rFonts w:ascii="Times New Roman" w:eastAsia="Arial" w:hAnsi="Times New Roman" w:cs="Times New Roman"/>
          <w:sz w:val="28"/>
          <w:szCs w:val="28"/>
        </w:rPr>
        <w:t>ъекта. Это предметные специфиче</w:t>
      </w:r>
      <w:r w:rsidRPr="00B618C2">
        <w:rPr>
          <w:rFonts w:ascii="Times New Roman" w:eastAsia="Arial" w:hAnsi="Times New Roman" w:cs="Times New Roman"/>
          <w:sz w:val="28"/>
          <w:szCs w:val="28"/>
        </w:rPr>
        <w:t>ские психические процессы и с</w:t>
      </w:r>
      <w:r>
        <w:rPr>
          <w:rFonts w:ascii="Times New Roman" w:eastAsia="Arial" w:hAnsi="Times New Roman" w:cs="Times New Roman"/>
          <w:sz w:val="28"/>
          <w:szCs w:val="28"/>
        </w:rPr>
        <w:t>остояния, возникающие в конкрет</w:t>
      </w:r>
      <w:r w:rsidRPr="00B618C2">
        <w:rPr>
          <w:rFonts w:ascii="Times New Roman" w:eastAsia="Arial" w:hAnsi="Times New Roman" w:cs="Times New Roman"/>
          <w:sz w:val="28"/>
          <w:szCs w:val="28"/>
        </w:rPr>
        <w:t xml:space="preserve">ной обстановке и имеющие узко направленный характер. Эмоции возникают при избыточной мотивации по отношению к реальным приспособительным возможностям индивида. </w:t>
      </w:r>
    </w:p>
    <w:p w:rsidR="006127D9" w:rsidRDefault="00B618C2" w:rsidP="0061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6127D9">
        <w:rPr>
          <w:rFonts w:ascii="Times New Roman" w:eastAsia="Arial" w:hAnsi="Times New Roman" w:cs="Times New Roman"/>
          <w:b/>
          <w:bCs/>
          <w:i/>
          <w:iCs/>
          <w:sz w:val="28"/>
          <w:szCs w:val="20"/>
        </w:rPr>
        <w:t xml:space="preserve">Аффект </w:t>
      </w:r>
      <w:r w:rsidRPr="006127D9">
        <w:rPr>
          <w:rFonts w:ascii="Times New Roman" w:eastAsia="Arial" w:hAnsi="Times New Roman" w:cs="Times New Roman"/>
          <w:sz w:val="28"/>
          <w:szCs w:val="20"/>
        </w:rPr>
        <w:t>- “стремите</w:t>
      </w:r>
      <w:r w:rsidR="006127D9">
        <w:rPr>
          <w:rFonts w:ascii="Times New Roman" w:eastAsia="Arial" w:hAnsi="Times New Roman" w:cs="Times New Roman"/>
          <w:sz w:val="28"/>
          <w:szCs w:val="20"/>
        </w:rPr>
        <w:t>льно и бурно протекающий эмоцио</w:t>
      </w:r>
      <w:r w:rsidRPr="006127D9">
        <w:rPr>
          <w:rFonts w:ascii="Times New Roman" w:eastAsia="Arial" w:hAnsi="Times New Roman" w:cs="Times New Roman"/>
          <w:sz w:val="28"/>
          <w:szCs w:val="20"/>
        </w:rPr>
        <w:t>нальный процесс взрывного характера, который может дать не подчиненную сознательному в</w:t>
      </w:r>
      <w:r w:rsidR="006127D9">
        <w:rPr>
          <w:rFonts w:ascii="Times New Roman" w:eastAsia="Arial" w:hAnsi="Times New Roman" w:cs="Times New Roman"/>
          <w:sz w:val="28"/>
          <w:szCs w:val="20"/>
        </w:rPr>
        <w:t>олевому контролю разрядку в дей</w:t>
      </w:r>
      <w:r w:rsidRPr="006127D9">
        <w:rPr>
          <w:rFonts w:ascii="Times New Roman" w:eastAsia="Arial" w:hAnsi="Times New Roman" w:cs="Times New Roman"/>
          <w:sz w:val="28"/>
          <w:szCs w:val="20"/>
        </w:rPr>
        <w:t xml:space="preserve">ствии” (С.Л. Рубинштейн). Основное в аффекте </w:t>
      </w:r>
      <w:proofErr w:type="gramStart"/>
      <w:r w:rsidRPr="006127D9">
        <w:rPr>
          <w:rFonts w:ascii="Times New Roman" w:eastAsia="Arial" w:hAnsi="Times New Roman" w:cs="Times New Roman"/>
          <w:sz w:val="28"/>
          <w:szCs w:val="20"/>
        </w:rPr>
        <w:t>- это</w:t>
      </w:r>
      <w:proofErr w:type="gramEnd"/>
      <w:r w:rsidRPr="006127D9">
        <w:rPr>
          <w:rFonts w:ascii="Times New Roman" w:eastAsia="Arial" w:hAnsi="Times New Roman" w:cs="Times New Roman"/>
          <w:sz w:val="28"/>
          <w:szCs w:val="20"/>
        </w:rPr>
        <w:t xml:space="preserve"> неожиданно наступающее, резко испыты</w:t>
      </w:r>
      <w:r w:rsidR="006127D9">
        <w:rPr>
          <w:rFonts w:ascii="Times New Roman" w:eastAsia="Arial" w:hAnsi="Times New Roman" w:cs="Times New Roman"/>
          <w:sz w:val="28"/>
          <w:szCs w:val="20"/>
        </w:rPr>
        <w:t>ваемое человеком потрясение, ха</w:t>
      </w:r>
      <w:r w:rsidRPr="006127D9">
        <w:rPr>
          <w:rFonts w:ascii="Times New Roman" w:eastAsia="Arial" w:hAnsi="Times New Roman" w:cs="Times New Roman"/>
          <w:sz w:val="28"/>
          <w:szCs w:val="20"/>
        </w:rPr>
        <w:t>рактеризующееся изменениями сознания, нарушением волевого контроля за действиями, обобщенность, большая интенсивность</w:t>
      </w:r>
      <w:r w:rsidR="006127D9">
        <w:rPr>
          <w:rFonts w:ascii="Times New Roman" w:hAnsi="Times New Roman" w:cs="Times New Roman"/>
          <w:sz w:val="28"/>
          <w:szCs w:val="20"/>
        </w:rPr>
        <w:t xml:space="preserve"> и </w:t>
      </w:r>
      <w:r w:rsidRPr="006127D9">
        <w:rPr>
          <w:rFonts w:ascii="Times New Roman" w:eastAsia="Arial" w:hAnsi="Times New Roman" w:cs="Times New Roman"/>
          <w:sz w:val="28"/>
          <w:szCs w:val="20"/>
        </w:rPr>
        <w:t xml:space="preserve">малая продолжительность </w:t>
      </w:r>
      <w:r w:rsidR="006127D9">
        <w:rPr>
          <w:rFonts w:ascii="Times New Roman" w:eastAsia="Arial" w:hAnsi="Times New Roman" w:cs="Times New Roman"/>
          <w:sz w:val="28"/>
          <w:szCs w:val="20"/>
        </w:rPr>
        <w:t xml:space="preserve">переживания. </w:t>
      </w:r>
    </w:p>
    <w:p w:rsidR="006127D9" w:rsidRDefault="00B618C2" w:rsidP="0061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6127D9">
        <w:rPr>
          <w:rFonts w:ascii="Times New Roman" w:eastAsia="Arial" w:hAnsi="Times New Roman" w:cs="Times New Roman"/>
          <w:b/>
          <w:bCs/>
          <w:i/>
          <w:iCs/>
          <w:sz w:val="28"/>
          <w:szCs w:val="20"/>
        </w:rPr>
        <w:t xml:space="preserve">Страсть - </w:t>
      </w:r>
      <w:r w:rsidRPr="006127D9">
        <w:rPr>
          <w:rFonts w:ascii="Times New Roman" w:eastAsia="Arial" w:hAnsi="Times New Roman" w:cs="Times New Roman"/>
          <w:sz w:val="28"/>
          <w:szCs w:val="20"/>
        </w:rPr>
        <w:t>интенсивное,</w:t>
      </w:r>
      <w:r w:rsidRPr="006127D9">
        <w:rPr>
          <w:rFonts w:ascii="Times New Roman" w:eastAsia="Arial" w:hAnsi="Times New Roman" w:cs="Times New Roman"/>
          <w:b/>
          <w:bCs/>
          <w:i/>
          <w:iCs/>
          <w:sz w:val="28"/>
          <w:szCs w:val="20"/>
        </w:rPr>
        <w:t xml:space="preserve"> </w:t>
      </w:r>
      <w:r w:rsidRPr="006127D9">
        <w:rPr>
          <w:rFonts w:ascii="Times New Roman" w:eastAsia="Arial" w:hAnsi="Times New Roman" w:cs="Times New Roman"/>
          <w:sz w:val="28"/>
          <w:szCs w:val="20"/>
        </w:rPr>
        <w:t>обобщенное и продолжительное</w:t>
      </w:r>
      <w:r w:rsidRPr="006127D9">
        <w:rPr>
          <w:rFonts w:ascii="Times New Roman" w:eastAsia="Arial" w:hAnsi="Times New Roman" w:cs="Times New Roman"/>
          <w:b/>
          <w:bCs/>
          <w:i/>
          <w:iCs/>
          <w:sz w:val="28"/>
          <w:szCs w:val="20"/>
        </w:rPr>
        <w:t xml:space="preserve"> </w:t>
      </w:r>
      <w:r w:rsidRPr="006127D9">
        <w:rPr>
          <w:rFonts w:ascii="Times New Roman" w:eastAsia="Arial" w:hAnsi="Times New Roman" w:cs="Times New Roman"/>
          <w:sz w:val="28"/>
          <w:szCs w:val="20"/>
        </w:rPr>
        <w:t>переживание, доминирующе</w:t>
      </w:r>
      <w:r w:rsidR="006127D9">
        <w:rPr>
          <w:rFonts w:ascii="Times New Roman" w:eastAsia="Arial" w:hAnsi="Times New Roman" w:cs="Times New Roman"/>
          <w:sz w:val="28"/>
          <w:szCs w:val="20"/>
        </w:rPr>
        <w:t>е над другими побуждениями чело</w:t>
      </w:r>
      <w:r w:rsidRPr="006127D9">
        <w:rPr>
          <w:rFonts w:ascii="Times New Roman" w:eastAsia="Arial" w:hAnsi="Times New Roman" w:cs="Times New Roman"/>
          <w:sz w:val="28"/>
          <w:szCs w:val="20"/>
        </w:rPr>
        <w:t>века и приводящее к сосредоточению на предмете страсти. Она может быть принята, санкцион</w:t>
      </w:r>
      <w:r w:rsidR="006127D9">
        <w:rPr>
          <w:rFonts w:ascii="Times New Roman" w:eastAsia="Arial" w:hAnsi="Times New Roman" w:cs="Times New Roman"/>
          <w:sz w:val="28"/>
          <w:szCs w:val="20"/>
        </w:rPr>
        <w:t>ирована личностью, а может пере</w:t>
      </w:r>
      <w:r w:rsidRPr="006127D9">
        <w:rPr>
          <w:rFonts w:ascii="Times New Roman" w:eastAsia="Arial" w:hAnsi="Times New Roman" w:cs="Times New Roman"/>
          <w:sz w:val="28"/>
          <w:szCs w:val="20"/>
        </w:rPr>
        <w:t>живаться как нечто нежелател</w:t>
      </w:r>
      <w:r w:rsidR="006127D9">
        <w:rPr>
          <w:rFonts w:ascii="Times New Roman" w:eastAsia="Arial" w:hAnsi="Times New Roman" w:cs="Times New Roman"/>
          <w:sz w:val="28"/>
          <w:szCs w:val="20"/>
        </w:rPr>
        <w:t>ьное, навязчивое. Основным при</w:t>
      </w:r>
      <w:r w:rsidRPr="006127D9">
        <w:rPr>
          <w:rFonts w:ascii="Times New Roman" w:eastAsia="Arial" w:hAnsi="Times New Roman" w:cs="Times New Roman"/>
          <w:sz w:val="28"/>
          <w:szCs w:val="20"/>
        </w:rPr>
        <w:t>знаком страсти является ее действенность, слияние волевых и эмоциональных компонентов психического состояния индивида.</w:t>
      </w:r>
    </w:p>
    <w:p w:rsidR="006127D9" w:rsidRDefault="00B618C2" w:rsidP="0061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D9">
        <w:rPr>
          <w:rFonts w:ascii="Times New Roman" w:eastAsia="Arial" w:hAnsi="Times New Roman" w:cs="Times New Roman"/>
          <w:b/>
          <w:bCs/>
          <w:i/>
          <w:iCs/>
          <w:sz w:val="28"/>
          <w:szCs w:val="20"/>
        </w:rPr>
        <w:t xml:space="preserve">Настроение </w:t>
      </w:r>
      <w:r w:rsidRPr="006127D9">
        <w:rPr>
          <w:rFonts w:ascii="Times New Roman" w:eastAsia="Arial" w:hAnsi="Times New Roman" w:cs="Times New Roman"/>
          <w:sz w:val="28"/>
          <w:szCs w:val="20"/>
        </w:rPr>
        <w:t>-</w:t>
      </w:r>
      <w:r w:rsidRPr="006127D9">
        <w:rPr>
          <w:rFonts w:ascii="Times New Roman" w:eastAsia="Arial" w:hAnsi="Times New Roman" w:cs="Times New Roman"/>
          <w:b/>
          <w:bCs/>
          <w:i/>
          <w:iCs/>
          <w:sz w:val="28"/>
          <w:szCs w:val="20"/>
        </w:rPr>
        <w:t xml:space="preserve"> </w:t>
      </w:r>
      <w:r w:rsidRPr="006127D9">
        <w:rPr>
          <w:rFonts w:ascii="Times New Roman" w:eastAsia="Arial" w:hAnsi="Times New Roman" w:cs="Times New Roman"/>
          <w:sz w:val="28"/>
          <w:szCs w:val="20"/>
        </w:rPr>
        <w:t>сравнительно продолжительное,</w:t>
      </w:r>
      <w:r w:rsidRPr="006127D9">
        <w:rPr>
          <w:rFonts w:ascii="Times New Roman" w:eastAsia="Arial" w:hAnsi="Times New Roman" w:cs="Times New Roman"/>
          <w:b/>
          <w:bCs/>
          <w:i/>
          <w:iCs/>
          <w:sz w:val="28"/>
          <w:szCs w:val="20"/>
        </w:rPr>
        <w:t xml:space="preserve"> </w:t>
      </w:r>
      <w:r w:rsidRPr="006127D9">
        <w:rPr>
          <w:rFonts w:ascii="Times New Roman" w:eastAsia="Arial" w:hAnsi="Times New Roman" w:cs="Times New Roman"/>
          <w:sz w:val="28"/>
          <w:szCs w:val="20"/>
        </w:rPr>
        <w:t>устойчивое</w:t>
      </w:r>
      <w:r w:rsidRPr="006127D9">
        <w:rPr>
          <w:rFonts w:ascii="Times New Roman" w:eastAsia="Arial" w:hAnsi="Times New Roman" w:cs="Times New Roman"/>
          <w:b/>
          <w:bCs/>
          <w:i/>
          <w:iCs/>
          <w:sz w:val="28"/>
          <w:szCs w:val="20"/>
        </w:rPr>
        <w:t xml:space="preserve"> </w:t>
      </w:r>
      <w:r w:rsidRPr="006127D9">
        <w:rPr>
          <w:rFonts w:ascii="Times New Roman" w:eastAsia="Arial" w:hAnsi="Times New Roman" w:cs="Times New Roman"/>
          <w:sz w:val="28"/>
          <w:szCs w:val="20"/>
        </w:rPr>
        <w:t xml:space="preserve">психическое состояние умеренной или слабой интенсивности. В отличие от ситуативных эмоций и аффектов настроение является эмоциональной реакцией не на непосредственно события и их последствия, а на их значение </w:t>
      </w:r>
      <w:r w:rsidR="006127D9">
        <w:rPr>
          <w:rFonts w:ascii="Times New Roman" w:eastAsia="Arial" w:hAnsi="Times New Roman" w:cs="Times New Roman"/>
          <w:sz w:val="28"/>
          <w:szCs w:val="28"/>
        </w:rPr>
        <w:t>для человека в контексте его об</w:t>
      </w:r>
      <w:r w:rsidRPr="006127D9">
        <w:rPr>
          <w:rFonts w:ascii="Times New Roman" w:eastAsia="Arial" w:hAnsi="Times New Roman" w:cs="Times New Roman"/>
          <w:sz w:val="28"/>
          <w:szCs w:val="28"/>
        </w:rPr>
        <w:t xml:space="preserve">щих жизненных планов, интересов </w:t>
      </w:r>
      <w:r w:rsidR="006127D9">
        <w:rPr>
          <w:rFonts w:ascii="Times New Roman" w:eastAsia="Arial" w:hAnsi="Times New Roman" w:cs="Times New Roman"/>
          <w:sz w:val="28"/>
          <w:szCs w:val="28"/>
        </w:rPr>
        <w:t>и ожиданий. Настроение име</w:t>
      </w:r>
      <w:r w:rsidRPr="006127D9">
        <w:rPr>
          <w:rFonts w:ascii="Times New Roman" w:eastAsia="Arial" w:hAnsi="Times New Roman" w:cs="Times New Roman"/>
          <w:sz w:val="28"/>
          <w:szCs w:val="28"/>
        </w:rPr>
        <w:t>ет субъективную направленность, по сравнению с чувственным тоном осознается не как свойств</w:t>
      </w:r>
      <w:r w:rsidR="006127D9">
        <w:rPr>
          <w:rFonts w:ascii="Times New Roman" w:eastAsia="Arial" w:hAnsi="Times New Roman" w:cs="Times New Roman"/>
          <w:sz w:val="28"/>
          <w:szCs w:val="28"/>
        </w:rPr>
        <w:t>о объекта, но как свойство субъ</w:t>
      </w:r>
      <w:r w:rsidRPr="006127D9">
        <w:rPr>
          <w:rFonts w:ascii="Times New Roman" w:eastAsia="Arial" w:hAnsi="Times New Roman" w:cs="Times New Roman"/>
          <w:sz w:val="28"/>
          <w:szCs w:val="28"/>
        </w:rPr>
        <w:t>екта.</w:t>
      </w:r>
    </w:p>
    <w:p w:rsidR="006127D9" w:rsidRDefault="00B618C2" w:rsidP="0061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D9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 xml:space="preserve">Критические эмоциональные состояния </w:t>
      </w:r>
      <w:r w:rsidRPr="006127D9">
        <w:rPr>
          <w:rFonts w:ascii="Times New Roman" w:eastAsia="Arial" w:hAnsi="Times New Roman" w:cs="Times New Roman"/>
          <w:sz w:val="28"/>
          <w:szCs w:val="28"/>
        </w:rPr>
        <w:t>-</w:t>
      </w:r>
      <w:r w:rsidRPr="006127D9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127D9">
        <w:rPr>
          <w:rFonts w:ascii="Times New Roman" w:eastAsia="Arial" w:hAnsi="Times New Roman" w:cs="Times New Roman"/>
          <w:sz w:val="28"/>
          <w:szCs w:val="28"/>
        </w:rPr>
        <w:t>психические</w:t>
      </w:r>
      <w:r w:rsidRPr="006127D9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127D9">
        <w:rPr>
          <w:rFonts w:ascii="Times New Roman" w:eastAsia="Arial" w:hAnsi="Times New Roman" w:cs="Times New Roman"/>
          <w:sz w:val="28"/>
          <w:szCs w:val="28"/>
        </w:rPr>
        <w:t xml:space="preserve">состояния, вызываемые чрезмерной </w:t>
      </w:r>
      <w:r w:rsidR="006127D9">
        <w:rPr>
          <w:rFonts w:ascii="Times New Roman" w:eastAsia="Arial" w:hAnsi="Times New Roman" w:cs="Times New Roman"/>
          <w:sz w:val="28"/>
          <w:szCs w:val="28"/>
        </w:rPr>
        <w:t>психофизиологической мо</w:t>
      </w:r>
      <w:r w:rsidRPr="006127D9">
        <w:rPr>
          <w:rFonts w:ascii="Times New Roman" w:eastAsia="Arial" w:hAnsi="Times New Roman" w:cs="Times New Roman"/>
          <w:sz w:val="28"/>
          <w:szCs w:val="28"/>
        </w:rPr>
        <w:t xml:space="preserve">билизацией организма: фрустрация, стресс, конфликт и кризис (по Ф.Е. </w:t>
      </w:r>
      <w:proofErr w:type="spellStart"/>
      <w:r w:rsidRPr="006127D9">
        <w:rPr>
          <w:rFonts w:ascii="Times New Roman" w:eastAsia="Arial" w:hAnsi="Times New Roman" w:cs="Times New Roman"/>
          <w:sz w:val="28"/>
          <w:szCs w:val="28"/>
        </w:rPr>
        <w:t>Василюку</w:t>
      </w:r>
      <w:proofErr w:type="spellEnd"/>
      <w:r w:rsidRPr="006127D9">
        <w:rPr>
          <w:rFonts w:ascii="Times New Roman" w:eastAsia="Arial" w:hAnsi="Times New Roman" w:cs="Times New Roman"/>
          <w:sz w:val="28"/>
          <w:szCs w:val="28"/>
        </w:rPr>
        <w:t>).</w:t>
      </w:r>
    </w:p>
    <w:p w:rsidR="006127D9" w:rsidRDefault="00B618C2" w:rsidP="0061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D9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Фрустрация </w:t>
      </w:r>
      <w:r w:rsidRPr="006127D9">
        <w:rPr>
          <w:rFonts w:ascii="Times New Roman" w:eastAsia="Arial" w:hAnsi="Times New Roman" w:cs="Times New Roman"/>
          <w:sz w:val="28"/>
          <w:szCs w:val="28"/>
        </w:rPr>
        <w:t>-</w:t>
      </w:r>
      <w:r w:rsidRPr="006127D9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</w:t>
      </w:r>
      <w:r w:rsidRPr="006127D9">
        <w:rPr>
          <w:rFonts w:ascii="Times New Roman" w:eastAsia="Arial" w:hAnsi="Times New Roman" w:cs="Times New Roman"/>
          <w:sz w:val="28"/>
          <w:szCs w:val="28"/>
        </w:rPr>
        <w:t>психическое</w:t>
      </w:r>
      <w:r w:rsidR="006127D9">
        <w:rPr>
          <w:rFonts w:ascii="Times New Roman" w:eastAsia="Arial" w:hAnsi="Times New Roman" w:cs="Times New Roman"/>
          <w:sz w:val="28"/>
          <w:szCs w:val="28"/>
        </w:rPr>
        <w:t xml:space="preserve"> состояние дезорганизации созна</w:t>
      </w:r>
      <w:r w:rsidRPr="006127D9">
        <w:rPr>
          <w:rFonts w:ascii="Times New Roman" w:eastAsia="Arial" w:hAnsi="Times New Roman" w:cs="Times New Roman"/>
          <w:sz w:val="28"/>
          <w:szCs w:val="28"/>
        </w:rPr>
        <w:t>ния и деятельности, возникающее, когда вследствие каких-либо препятствий и (или) противодействи</w:t>
      </w:r>
      <w:r w:rsidR="006127D9">
        <w:rPr>
          <w:rFonts w:ascii="Times New Roman" w:eastAsia="Arial" w:hAnsi="Times New Roman" w:cs="Times New Roman"/>
          <w:sz w:val="28"/>
          <w:szCs w:val="28"/>
        </w:rPr>
        <w:t>й мотив остается неудовле</w:t>
      </w:r>
      <w:r w:rsidRPr="006127D9">
        <w:rPr>
          <w:rFonts w:ascii="Times New Roman" w:eastAsia="Arial" w:hAnsi="Times New Roman" w:cs="Times New Roman"/>
          <w:sz w:val="28"/>
          <w:szCs w:val="28"/>
        </w:rPr>
        <w:t>творенным или его удовлетворение тормозится.</w:t>
      </w:r>
    </w:p>
    <w:p w:rsidR="00B618C2" w:rsidRPr="006127D9" w:rsidRDefault="00B618C2" w:rsidP="0061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182">
        <w:rPr>
          <w:rFonts w:ascii="Times New Roman" w:eastAsia="Arial" w:hAnsi="Times New Roman" w:cs="Times New Roman"/>
          <w:i/>
          <w:iCs/>
          <w:sz w:val="28"/>
          <w:szCs w:val="28"/>
        </w:rPr>
        <w:t>Стресс</w:t>
      </w:r>
      <w:r w:rsidRPr="006127D9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</w:t>
      </w:r>
      <w:r w:rsidRPr="006127D9">
        <w:rPr>
          <w:rFonts w:ascii="Times New Roman" w:eastAsia="Arial" w:hAnsi="Times New Roman" w:cs="Times New Roman"/>
          <w:sz w:val="28"/>
          <w:szCs w:val="28"/>
        </w:rPr>
        <w:t>-</w:t>
      </w:r>
      <w:r w:rsidRPr="006127D9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</w:t>
      </w:r>
      <w:r w:rsidRPr="006127D9">
        <w:rPr>
          <w:rFonts w:ascii="Times New Roman" w:eastAsia="Arial" w:hAnsi="Times New Roman" w:cs="Times New Roman"/>
          <w:sz w:val="28"/>
          <w:szCs w:val="28"/>
        </w:rPr>
        <w:t>психическое состояние,</w:t>
      </w:r>
      <w:r w:rsidRPr="006127D9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</w:t>
      </w:r>
      <w:r w:rsidRPr="006127D9">
        <w:rPr>
          <w:rFonts w:ascii="Times New Roman" w:eastAsia="Arial" w:hAnsi="Times New Roman" w:cs="Times New Roman"/>
          <w:sz w:val="28"/>
          <w:szCs w:val="28"/>
        </w:rPr>
        <w:t>вызываемое ситуацией</w:t>
      </w:r>
      <w:r w:rsidRPr="006127D9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</w:t>
      </w:r>
      <w:r w:rsidRPr="006127D9">
        <w:rPr>
          <w:rFonts w:ascii="Times New Roman" w:eastAsia="Arial" w:hAnsi="Times New Roman" w:cs="Times New Roman"/>
          <w:sz w:val="28"/>
          <w:szCs w:val="28"/>
        </w:rPr>
        <w:t xml:space="preserve">нервно-психического напряжения - </w:t>
      </w:r>
      <w:r w:rsidR="006127D9">
        <w:rPr>
          <w:rFonts w:ascii="Times New Roman" w:eastAsia="Arial" w:hAnsi="Times New Roman" w:cs="Times New Roman"/>
          <w:sz w:val="28"/>
          <w:szCs w:val="28"/>
        </w:rPr>
        <w:t>стрессовой ситуацией, в кото</w:t>
      </w:r>
      <w:r w:rsidRPr="006127D9">
        <w:rPr>
          <w:rFonts w:ascii="Times New Roman" w:eastAsia="Arial" w:hAnsi="Times New Roman" w:cs="Times New Roman"/>
          <w:sz w:val="28"/>
          <w:szCs w:val="28"/>
        </w:rPr>
        <w:t>рой возникает необходимость</w:t>
      </w:r>
      <w:r w:rsidR="006127D9">
        <w:rPr>
          <w:rFonts w:ascii="Times New Roman" w:eastAsia="Arial" w:hAnsi="Times New Roman" w:cs="Times New Roman"/>
          <w:sz w:val="28"/>
          <w:szCs w:val="28"/>
        </w:rPr>
        <w:t xml:space="preserve"> принимать быстрые и ответствен</w:t>
      </w:r>
      <w:r w:rsidRPr="006127D9">
        <w:rPr>
          <w:rFonts w:ascii="Times New Roman" w:eastAsia="Arial" w:hAnsi="Times New Roman" w:cs="Times New Roman"/>
          <w:sz w:val="28"/>
          <w:szCs w:val="28"/>
        </w:rPr>
        <w:t>ные решения при разного ро</w:t>
      </w:r>
      <w:r w:rsidR="006127D9">
        <w:rPr>
          <w:rFonts w:ascii="Times New Roman" w:eastAsia="Arial" w:hAnsi="Times New Roman" w:cs="Times New Roman"/>
          <w:sz w:val="28"/>
          <w:szCs w:val="28"/>
        </w:rPr>
        <w:t>да умственных и физических пере</w:t>
      </w:r>
      <w:r w:rsidRPr="006127D9">
        <w:rPr>
          <w:rFonts w:ascii="Times New Roman" w:eastAsia="Arial" w:hAnsi="Times New Roman" w:cs="Times New Roman"/>
          <w:sz w:val="28"/>
          <w:szCs w:val="28"/>
        </w:rPr>
        <w:t>грузках. В соответствии с п</w:t>
      </w:r>
      <w:r w:rsidR="006127D9">
        <w:rPr>
          <w:rFonts w:ascii="Times New Roman" w:eastAsia="Arial" w:hAnsi="Times New Roman" w:cs="Times New Roman"/>
          <w:sz w:val="28"/>
          <w:szCs w:val="28"/>
        </w:rPr>
        <w:t>ричинами, вызывающими данное со</w:t>
      </w:r>
      <w:r w:rsidRPr="006127D9">
        <w:rPr>
          <w:rFonts w:ascii="Times New Roman" w:eastAsia="Arial" w:hAnsi="Times New Roman" w:cs="Times New Roman"/>
          <w:sz w:val="28"/>
          <w:szCs w:val="28"/>
        </w:rPr>
        <w:t xml:space="preserve">стояние (стрессорами), выделяют физиологический </w:t>
      </w:r>
      <w:r w:rsidRPr="006127D9">
        <w:rPr>
          <w:rFonts w:ascii="Times New Roman" w:eastAsia="Arial" w:hAnsi="Times New Roman" w:cs="Times New Roman"/>
          <w:sz w:val="28"/>
          <w:szCs w:val="28"/>
        </w:rPr>
        <w:lastRenderedPageBreak/>
        <w:t>стр</w:t>
      </w:r>
      <w:r w:rsidR="006127D9">
        <w:rPr>
          <w:rFonts w:ascii="Times New Roman" w:eastAsia="Arial" w:hAnsi="Times New Roman" w:cs="Times New Roman"/>
          <w:sz w:val="28"/>
          <w:szCs w:val="28"/>
        </w:rPr>
        <w:t>есс (“об</w:t>
      </w:r>
      <w:r w:rsidRPr="006127D9">
        <w:rPr>
          <w:rFonts w:ascii="Times New Roman" w:eastAsia="Arial" w:hAnsi="Times New Roman" w:cs="Times New Roman"/>
          <w:sz w:val="28"/>
          <w:szCs w:val="28"/>
        </w:rPr>
        <w:t xml:space="preserve">щий адаптационный синдром” Г. </w:t>
      </w:r>
      <w:proofErr w:type="spellStart"/>
      <w:r w:rsidRPr="006127D9">
        <w:rPr>
          <w:rFonts w:ascii="Times New Roman" w:eastAsia="Arial" w:hAnsi="Times New Roman" w:cs="Times New Roman"/>
          <w:sz w:val="28"/>
          <w:szCs w:val="28"/>
        </w:rPr>
        <w:t>Селье</w:t>
      </w:r>
      <w:proofErr w:type="spellEnd"/>
      <w:r w:rsidRPr="006127D9">
        <w:rPr>
          <w:rFonts w:ascii="Times New Roman" w:eastAsia="Arial" w:hAnsi="Times New Roman" w:cs="Times New Roman"/>
          <w:sz w:val="28"/>
          <w:szCs w:val="28"/>
        </w:rPr>
        <w:t>) и психологический стресс, который может быт</w:t>
      </w:r>
      <w:r w:rsidR="006127D9">
        <w:rPr>
          <w:rFonts w:ascii="Times New Roman" w:eastAsia="Arial" w:hAnsi="Times New Roman" w:cs="Times New Roman"/>
          <w:sz w:val="28"/>
          <w:szCs w:val="28"/>
        </w:rPr>
        <w:t>ь информационным (вследствие не</w:t>
      </w:r>
      <w:r w:rsidRPr="006127D9">
        <w:rPr>
          <w:rFonts w:ascii="Times New Roman" w:eastAsia="Arial" w:hAnsi="Times New Roman" w:cs="Times New Roman"/>
          <w:sz w:val="28"/>
          <w:szCs w:val="28"/>
        </w:rPr>
        <w:t>достаточности или избытка ин</w:t>
      </w:r>
      <w:r w:rsidR="006127D9">
        <w:rPr>
          <w:rFonts w:ascii="Times New Roman" w:eastAsia="Arial" w:hAnsi="Times New Roman" w:cs="Times New Roman"/>
          <w:sz w:val="28"/>
          <w:szCs w:val="28"/>
        </w:rPr>
        <w:t>формации при высокой ответствен</w:t>
      </w:r>
      <w:r w:rsidRPr="006127D9">
        <w:rPr>
          <w:rFonts w:ascii="Times New Roman" w:eastAsia="Arial" w:hAnsi="Times New Roman" w:cs="Times New Roman"/>
          <w:sz w:val="28"/>
          <w:szCs w:val="28"/>
        </w:rPr>
        <w:t xml:space="preserve">ности за принятие решения) </w:t>
      </w:r>
      <w:r w:rsidR="006127D9">
        <w:rPr>
          <w:rFonts w:ascii="Times New Roman" w:eastAsia="Arial" w:hAnsi="Times New Roman" w:cs="Times New Roman"/>
          <w:sz w:val="28"/>
          <w:szCs w:val="28"/>
        </w:rPr>
        <w:t>и эмоциональным (угрозы, опасно</w:t>
      </w:r>
      <w:r w:rsidRPr="006127D9">
        <w:rPr>
          <w:rFonts w:ascii="Times New Roman" w:eastAsia="Arial" w:hAnsi="Times New Roman" w:cs="Times New Roman"/>
          <w:sz w:val="28"/>
          <w:szCs w:val="28"/>
        </w:rPr>
        <w:t>сти, обиды и т.п.).</w:t>
      </w:r>
    </w:p>
    <w:p w:rsidR="00B618C2" w:rsidRDefault="00B618C2" w:rsidP="006127D9">
      <w:pPr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A61182">
        <w:rPr>
          <w:rFonts w:ascii="Times New Roman" w:eastAsia="Arial" w:hAnsi="Times New Roman" w:cs="Times New Roman"/>
          <w:i/>
          <w:iCs/>
          <w:sz w:val="28"/>
          <w:szCs w:val="20"/>
        </w:rPr>
        <w:t>Конфликт</w:t>
      </w:r>
      <w:r w:rsidRPr="006127D9">
        <w:rPr>
          <w:rFonts w:ascii="Times New Roman" w:eastAsia="Arial" w:hAnsi="Times New Roman" w:cs="Times New Roman"/>
          <w:i/>
          <w:iCs/>
          <w:sz w:val="28"/>
          <w:szCs w:val="20"/>
        </w:rPr>
        <w:t xml:space="preserve"> </w:t>
      </w:r>
      <w:r w:rsidRPr="006127D9">
        <w:rPr>
          <w:rFonts w:ascii="Times New Roman" w:eastAsia="Arial" w:hAnsi="Times New Roman" w:cs="Times New Roman"/>
          <w:sz w:val="28"/>
          <w:szCs w:val="20"/>
        </w:rPr>
        <w:t>-</w:t>
      </w:r>
      <w:r w:rsidRPr="006127D9">
        <w:rPr>
          <w:rFonts w:ascii="Times New Roman" w:eastAsia="Arial" w:hAnsi="Times New Roman" w:cs="Times New Roman"/>
          <w:i/>
          <w:iCs/>
          <w:sz w:val="28"/>
          <w:szCs w:val="20"/>
        </w:rPr>
        <w:t xml:space="preserve"> </w:t>
      </w:r>
      <w:r w:rsidRPr="006127D9">
        <w:rPr>
          <w:rFonts w:ascii="Times New Roman" w:eastAsia="Arial" w:hAnsi="Times New Roman" w:cs="Times New Roman"/>
          <w:sz w:val="28"/>
          <w:szCs w:val="20"/>
        </w:rPr>
        <w:t>столкновение противоположно направленных</w:t>
      </w:r>
      <w:r w:rsidRPr="006127D9">
        <w:rPr>
          <w:rFonts w:ascii="Times New Roman" w:eastAsia="Arial" w:hAnsi="Times New Roman" w:cs="Times New Roman"/>
          <w:i/>
          <w:iCs/>
          <w:sz w:val="28"/>
          <w:szCs w:val="20"/>
        </w:rPr>
        <w:t xml:space="preserve"> </w:t>
      </w:r>
      <w:r w:rsidRPr="006127D9">
        <w:rPr>
          <w:rFonts w:ascii="Times New Roman" w:eastAsia="Arial" w:hAnsi="Times New Roman" w:cs="Times New Roman"/>
          <w:sz w:val="28"/>
          <w:szCs w:val="20"/>
        </w:rPr>
        <w:t>целей, интересов, позиций, мне</w:t>
      </w:r>
      <w:r w:rsidR="006127D9">
        <w:rPr>
          <w:rFonts w:ascii="Times New Roman" w:eastAsia="Arial" w:hAnsi="Times New Roman" w:cs="Times New Roman"/>
          <w:sz w:val="28"/>
          <w:szCs w:val="20"/>
        </w:rPr>
        <w:t>ний или взглядов субъектов взаи</w:t>
      </w:r>
      <w:r w:rsidRPr="006127D9">
        <w:rPr>
          <w:rFonts w:ascii="Times New Roman" w:eastAsia="Arial" w:hAnsi="Times New Roman" w:cs="Times New Roman"/>
          <w:sz w:val="28"/>
          <w:szCs w:val="20"/>
        </w:rPr>
        <w:t>модействия. В качестве субъекта взаимодействия в конфликте может выступать как отдельное лицо (</w:t>
      </w:r>
      <w:proofErr w:type="spellStart"/>
      <w:r w:rsidRPr="006127D9">
        <w:rPr>
          <w:rFonts w:ascii="Times New Roman" w:eastAsia="Arial" w:hAnsi="Times New Roman" w:cs="Times New Roman"/>
          <w:sz w:val="28"/>
          <w:szCs w:val="20"/>
        </w:rPr>
        <w:t>внутриличностный</w:t>
      </w:r>
      <w:proofErr w:type="spellEnd"/>
      <w:r w:rsidRPr="006127D9">
        <w:rPr>
          <w:rFonts w:ascii="Times New Roman" w:eastAsia="Arial" w:hAnsi="Times New Roman" w:cs="Times New Roman"/>
          <w:sz w:val="28"/>
          <w:szCs w:val="20"/>
        </w:rPr>
        <w:t xml:space="preserve"> ко</w:t>
      </w:r>
      <w:r w:rsidR="006127D9">
        <w:rPr>
          <w:rFonts w:ascii="Times New Roman" w:eastAsia="Arial" w:hAnsi="Times New Roman" w:cs="Times New Roman"/>
          <w:sz w:val="28"/>
          <w:szCs w:val="20"/>
        </w:rPr>
        <w:t>н</w:t>
      </w:r>
      <w:r w:rsidRPr="006127D9">
        <w:rPr>
          <w:rFonts w:ascii="Times New Roman" w:eastAsia="Arial" w:hAnsi="Times New Roman" w:cs="Times New Roman"/>
          <w:sz w:val="28"/>
          <w:szCs w:val="20"/>
        </w:rPr>
        <w:t xml:space="preserve">фликт), так и два или несколько лиц (межличностный конфликт). </w:t>
      </w:r>
      <w:proofErr w:type="spellStart"/>
      <w:r w:rsidRPr="006127D9">
        <w:rPr>
          <w:rFonts w:ascii="Times New Roman" w:eastAsia="Arial" w:hAnsi="Times New Roman" w:cs="Times New Roman"/>
          <w:sz w:val="28"/>
          <w:szCs w:val="20"/>
        </w:rPr>
        <w:t>Внутриличностные</w:t>
      </w:r>
      <w:proofErr w:type="spellEnd"/>
      <w:r w:rsidRPr="006127D9">
        <w:rPr>
          <w:rFonts w:ascii="Times New Roman" w:eastAsia="Arial" w:hAnsi="Times New Roman" w:cs="Times New Roman"/>
          <w:sz w:val="28"/>
          <w:szCs w:val="20"/>
        </w:rPr>
        <w:t xml:space="preserve"> конфликты</w:t>
      </w:r>
      <w:r w:rsidR="006127D9">
        <w:rPr>
          <w:rFonts w:ascii="Times New Roman" w:eastAsia="Arial" w:hAnsi="Times New Roman" w:cs="Times New Roman"/>
          <w:sz w:val="28"/>
          <w:szCs w:val="20"/>
        </w:rPr>
        <w:t>, как правило, бывают порождени</w:t>
      </w:r>
      <w:r w:rsidRPr="006127D9">
        <w:rPr>
          <w:rFonts w:ascii="Times New Roman" w:eastAsia="Arial" w:hAnsi="Times New Roman" w:cs="Times New Roman"/>
          <w:sz w:val="28"/>
          <w:szCs w:val="20"/>
        </w:rPr>
        <w:t>ем амбивалентных стремлений субъекта: например, в теории психоанализа З. Фрейда это противоречие между желаниями “Оно” (Ид) и “Сверх-Я” (</w:t>
      </w:r>
      <w:proofErr w:type="gramStart"/>
      <w:r w:rsidRPr="006127D9">
        <w:rPr>
          <w:rFonts w:ascii="Times New Roman" w:eastAsia="Arial" w:hAnsi="Times New Roman" w:cs="Times New Roman"/>
          <w:sz w:val="28"/>
          <w:szCs w:val="20"/>
        </w:rPr>
        <w:t>Супер-эго</w:t>
      </w:r>
      <w:proofErr w:type="gramEnd"/>
      <w:r w:rsidRPr="006127D9">
        <w:rPr>
          <w:rFonts w:ascii="Times New Roman" w:eastAsia="Arial" w:hAnsi="Times New Roman" w:cs="Times New Roman"/>
          <w:sz w:val="28"/>
          <w:szCs w:val="20"/>
        </w:rPr>
        <w:t>). В теории поля К. Левина это конфликт между желаемым и возможным, “ситуация, в которой на субъекта одновременно дей</w:t>
      </w:r>
      <w:r w:rsidR="006127D9">
        <w:rPr>
          <w:rFonts w:ascii="Times New Roman" w:eastAsia="Arial" w:hAnsi="Times New Roman" w:cs="Times New Roman"/>
          <w:sz w:val="28"/>
          <w:szCs w:val="20"/>
        </w:rPr>
        <w:t>ствуют противоположно направлен</w:t>
      </w:r>
      <w:r w:rsidRPr="006127D9">
        <w:rPr>
          <w:rFonts w:ascii="Times New Roman" w:eastAsia="Arial" w:hAnsi="Times New Roman" w:cs="Times New Roman"/>
          <w:sz w:val="28"/>
          <w:szCs w:val="20"/>
        </w:rPr>
        <w:t xml:space="preserve">ные силы примерно одинаковой величины”. </w:t>
      </w:r>
    </w:p>
    <w:p w:rsidR="00B618C2" w:rsidRPr="005039B6" w:rsidRDefault="00B618C2" w:rsidP="005039B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61182">
        <w:rPr>
          <w:rFonts w:ascii="Times New Roman" w:eastAsia="Arial" w:hAnsi="Times New Roman" w:cs="Times New Roman"/>
          <w:i/>
          <w:iCs/>
          <w:sz w:val="28"/>
          <w:szCs w:val="20"/>
        </w:rPr>
        <w:t>Кризис</w:t>
      </w:r>
      <w:r w:rsidRPr="005039B6">
        <w:rPr>
          <w:rFonts w:ascii="Times New Roman" w:eastAsia="Arial" w:hAnsi="Times New Roman" w:cs="Times New Roman"/>
          <w:i/>
          <w:iCs/>
          <w:sz w:val="28"/>
          <w:szCs w:val="20"/>
        </w:rPr>
        <w:t xml:space="preserve"> </w:t>
      </w:r>
      <w:r w:rsidRPr="005039B6">
        <w:rPr>
          <w:rFonts w:ascii="Times New Roman" w:eastAsia="Arial" w:hAnsi="Times New Roman" w:cs="Times New Roman"/>
          <w:sz w:val="28"/>
          <w:szCs w:val="20"/>
        </w:rPr>
        <w:t>- “жизненная ситуация,</w:t>
      </w:r>
      <w:r w:rsidRPr="005039B6">
        <w:rPr>
          <w:rFonts w:ascii="Times New Roman" w:eastAsia="Arial" w:hAnsi="Times New Roman" w:cs="Times New Roman"/>
          <w:i/>
          <w:iCs/>
          <w:sz w:val="28"/>
          <w:szCs w:val="20"/>
        </w:rPr>
        <w:t xml:space="preserve"> </w:t>
      </w:r>
      <w:r w:rsidRPr="005039B6">
        <w:rPr>
          <w:rFonts w:ascii="Times New Roman" w:eastAsia="Arial" w:hAnsi="Times New Roman" w:cs="Times New Roman"/>
          <w:sz w:val="28"/>
          <w:szCs w:val="20"/>
        </w:rPr>
        <w:t>создающая потенциальную</w:t>
      </w:r>
      <w:r w:rsidRPr="005039B6">
        <w:rPr>
          <w:rFonts w:ascii="Times New Roman" w:eastAsia="Arial" w:hAnsi="Times New Roman" w:cs="Times New Roman"/>
          <w:i/>
          <w:iCs/>
          <w:sz w:val="28"/>
          <w:szCs w:val="20"/>
        </w:rPr>
        <w:t xml:space="preserve"> </w:t>
      </w:r>
      <w:r w:rsidRPr="005039B6">
        <w:rPr>
          <w:rFonts w:ascii="Times New Roman" w:eastAsia="Arial" w:hAnsi="Times New Roman" w:cs="Times New Roman"/>
          <w:sz w:val="28"/>
          <w:szCs w:val="20"/>
        </w:rPr>
        <w:t>или актуальную угрозу уд</w:t>
      </w:r>
      <w:r w:rsidR="005039B6">
        <w:rPr>
          <w:rFonts w:ascii="Times New Roman" w:eastAsia="Arial" w:hAnsi="Times New Roman" w:cs="Times New Roman"/>
          <w:sz w:val="28"/>
          <w:szCs w:val="20"/>
        </w:rPr>
        <w:t>овлетворению фундаментальных по</w:t>
      </w:r>
      <w:r w:rsidRPr="005039B6">
        <w:rPr>
          <w:rFonts w:ascii="Times New Roman" w:eastAsia="Arial" w:hAnsi="Times New Roman" w:cs="Times New Roman"/>
          <w:sz w:val="28"/>
          <w:szCs w:val="20"/>
        </w:rPr>
        <w:t xml:space="preserve">требностей индивида и при этом ставящая перед ним проблему, от решения которой он не может уйти и не может разрешить в короткое время и привычным способом” (Э. </w:t>
      </w:r>
      <w:proofErr w:type="spellStart"/>
      <w:r w:rsidRPr="005039B6">
        <w:rPr>
          <w:rFonts w:ascii="Times New Roman" w:eastAsia="Arial" w:hAnsi="Times New Roman" w:cs="Times New Roman"/>
          <w:sz w:val="28"/>
          <w:szCs w:val="28"/>
        </w:rPr>
        <w:t>Линдеманн</w:t>
      </w:r>
      <w:proofErr w:type="spellEnd"/>
      <w:r w:rsidRPr="005039B6">
        <w:rPr>
          <w:rFonts w:ascii="Times New Roman" w:eastAsia="Arial" w:hAnsi="Times New Roman" w:cs="Times New Roman"/>
          <w:sz w:val="28"/>
          <w:szCs w:val="28"/>
        </w:rPr>
        <w:t>).</w:t>
      </w:r>
    </w:p>
    <w:p w:rsidR="008C720A" w:rsidRDefault="00B618C2" w:rsidP="005039B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039B6">
        <w:rPr>
          <w:rFonts w:ascii="Times New Roman" w:eastAsia="Arial" w:hAnsi="Times New Roman" w:cs="Times New Roman"/>
          <w:sz w:val="28"/>
          <w:szCs w:val="28"/>
        </w:rPr>
        <w:t>Кризисны</w:t>
      </w:r>
      <w:r w:rsidR="004B0E9F">
        <w:rPr>
          <w:rFonts w:ascii="Times New Roman" w:eastAsia="Arial" w:hAnsi="Times New Roman" w:cs="Times New Roman"/>
          <w:sz w:val="28"/>
          <w:szCs w:val="28"/>
        </w:rPr>
        <w:t>е ситуации, подобно конфликтным</w:t>
      </w:r>
      <w:r w:rsidRPr="005039B6">
        <w:rPr>
          <w:rFonts w:ascii="Times New Roman" w:eastAsia="Arial" w:hAnsi="Times New Roman" w:cs="Times New Roman"/>
          <w:sz w:val="28"/>
          <w:szCs w:val="28"/>
        </w:rPr>
        <w:t xml:space="preserve">, в зависимости от особенностей их протекания </w:t>
      </w:r>
      <w:r w:rsidR="005039B6">
        <w:rPr>
          <w:rFonts w:ascii="Times New Roman" w:eastAsia="Arial" w:hAnsi="Times New Roman" w:cs="Times New Roman"/>
          <w:sz w:val="28"/>
          <w:szCs w:val="28"/>
        </w:rPr>
        <w:t>могут носить как негативный (не</w:t>
      </w:r>
      <w:r w:rsidRPr="005039B6">
        <w:rPr>
          <w:rFonts w:ascii="Times New Roman" w:eastAsia="Arial" w:hAnsi="Times New Roman" w:cs="Times New Roman"/>
          <w:sz w:val="28"/>
          <w:szCs w:val="28"/>
        </w:rPr>
        <w:t>продуктивный), так и позитивны</w:t>
      </w:r>
      <w:r w:rsidR="005039B6">
        <w:rPr>
          <w:rFonts w:ascii="Times New Roman" w:eastAsia="Arial" w:hAnsi="Times New Roman" w:cs="Times New Roman"/>
          <w:sz w:val="28"/>
          <w:szCs w:val="28"/>
        </w:rPr>
        <w:t>й (продуктивный) характер. В по</w:t>
      </w:r>
      <w:r w:rsidRPr="005039B6">
        <w:rPr>
          <w:rFonts w:ascii="Times New Roman" w:eastAsia="Arial" w:hAnsi="Times New Roman" w:cs="Times New Roman"/>
          <w:sz w:val="28"/>
          <w:szCs w:val="28"/>
        </w:rPr>
        <w:t>следнем случае они позитивно влияют на структуру, динамику и результативность социально-</w:t>
      </w:r>
      <w:r w:rsidR="005039B6">
        <w:rPr>
          <w:rFonts w:ascii="Times New Roman" w:eastAsia="Arial" w:hAnsi="Times New Roman" w:cs="Times New Roman"/>
          <w:sz w:val="28"/>
          <w:szCs w:val="28"/>
        </w:rPr>
        <w:t>психологических процессов и слу</w:t>
      </w:r>
      <w:r w:rsidRPr="005039B6">
        <w:rPr>
          <w:rFonts w:ascii="Times New Roman" w:eastAsia="Arial" w:hAnsi="Times New Roman" w:cs="Times New Roman"/>
          <w:sz w:val="28"/>
          <w:szCs w:val="28"/>
        </w:rPr>
        <w:t>жат источником самосоверше</w:t>
      </w:r>
      <w:r w:rsidR="005039B6">
        <w:rPr>
          <w:rFonts w:ascii="Times New Roman" w:eastAsia="Arial" w:hAnsi="Times New Roman" w:cs="Times New Roman"/>
          <w:sz w:val="28"/>
          <w:szCs w:val="28"/>
        </w:rPr>
        <w:t>нствования и саморазвития лично</w:t>
      </w:r>
      <w:r w:rsidRPr="005039B6">
        <w:rPr>
          <w:rFonts w:ascii="Times New Roman" w:eastAsia="Arial" w:hAnsi="Times New Roman" w:cs="Times New Roman"/>
          <w:sz w:val="28"/>
          <w:szCs w:val="28"/>
        </w:rPr>
        <w:t>сти.</w:t>
      </w:r>
    </w:p>
    <w:p w:rsidR="005039B6" w:rsidRPr="005039B6" w:rsidRDefault="005039B6" w:rsidP="00503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764" w:rsidRDefault="008C720A" w:rsidP="00BB4A96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9B4764">
        <w:rPr>
          <w:b/>
          <w:color w:val="000000"/>
          <w:sz w:val="28"/>
          <w:szCs w:val="28"/>
        </w:rPr>
        <w:t>Теории эмоций</w:t>
      </w:r>
    </w:p>
    <w:p w:rsidR="00BB4A96" w:rsidRPr="00BB4A96" w:rsidRDefault="008C720A" w:rsidP="00BB4A96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000000"/>
          <w:sz w:val="36"/>
          <w:szCs w:val="28"/>
        </w:rPr>
      </w:pPr>
      <w:r w:rsidRPr="00BB4A96">
        <w:rPr>
          <w:rFonts w:eastAsia="Arial"/>
          <w:bCs/>
          <w:iCs/>
          <w:sz w:val="28"/>
          <w:szCs w:val="22"/>
        </w:rPr>
        <w:t>Трехкомпонентная теория чувств В. Вундта</w:t>
      </w:r>
      <w:r w:rsidR="00BB4A96">
        <w:rPr>
          <w:rFonts w:eastAsia="Arial"/>
          <w:bCs/>
          <w:iCs/>
          <w:sz w:val="28"/>
          <w:szCs w:val="22"/>
        </w:rPr>
        <w:t>.</w:t>
      </w:r>
    </w:p>
    <w:p w:rsidR="00BB4A96" w:rsidRPr="00BB4A96" w:rsidRDefault="008410E6" w:rsidP="00BB4A96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000000"/>
          <w:sz w:val="36"/>
          <w:szCs w:val="28"/>
        </w:rPr>
      </w:pPr>
      <w:r w:rsidRPr="00BB4A96">
        <w:rPr>
          <w:rFonts w:eastAsia="Arial"/>
          <w:bCs/>
          <w:iCs/>
          <w:sz w:val="28"/>
          <w:szCs w:val="22"/>
        </w:rPr>
        <w:t>Эволюционная теория Ч. Дарвина</w:t>
      </w:r>
      <w:r w:rsidR="00BB4A96">
        <w:rPr>
          <w:rFonts w:eastAsia="Arial"/>
          <w:bCs/>
          <w:iCs/>
          <w:sz w:val="28"/>
          <w:szCs w:val="22"/>
        </w:rPr>
        <w:t>.</w:t>
      </w:r>
    </w:p>
    <w:p w:rsidR="00BB4A96" w:rsidRPr="00BB4A96" w:rsidRDefault="008410E6" w:rsidP="00BB4A96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000000"/>
          <w:sz w:val="36"/>
          <w:szCs w:val="28"/>
        </w:rPr>
      </w:pPr>
      <w:r w:rsidRPr="00BB4A96">
        <w:rPr>
          <w:rFonts w:eastAsia="Arial"/>
          <w:bCs/>
          <w:iCs/>
          <w:sz w:val="28"/>
        </w:rPr>
        <w:t xml:space="preserve">Периферическая теория У. Джемса - К. </w:t>
      </w:r>
      <w:proofErr w:type="spellStart"/>
      <w:r w:rsidRPr="00BB4A96">
        <w:rPr>
          <w:rFonts w:eastAsia="Arial"/>
          <w:bCs/>
          <w:iCs/>
          <w:sz w:val="28"/>
        </w:rPr>
        <w:t>Ланге</w:t>
      </w:r>
      <w:proofErr w:type="spellEnd"/>
      <w:r w:rsidR="00BB4A96">
        <w:rPr>
          <w:rFonts w:eastAsia="Arial"/>
          <w:bCs/>
          <w:iCs/>
          <w:sz w:val="28"/>
        </w:rPr>
        <w:t>.</w:t>
      </w:r>
    </w:p>
    <w:p w:rsidR="00BB4A96" w:rsidRPr="00BB4A96" w:rsidRDefault="008410E6" w:rsidP="00BB4A96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000000"/>
          <w:sz w:val="36"/>
          <w:szCs w:val="28"/>
        </w:rPr>
      </w:pPr>
      <w:r w:rsidRPr="00BB4A96">
        <w:rPr>
          <w:rFonts w:eastAsia="Arial"/>
          <w:bCs/>
          <w:iCs/>
          <w:sz w:val="28"/>
          <w:szCs w:val="22"/>
        </w:rPr>
        <w:t xml:space="preserve">Таламическая теория В. </w:t>
      </w:r>
      <w:proofErr w:type="spellStart"/>
      <w:r w:rsidRPr="00BB4A96">
        <w:rPr>
          <w:rFonts w:eastAsia="Arial"/>
          <w:bCs/>
          <w:iCs/>
          <w:sz w:val="28"/>
          <w:szCs w:val="22"/>
        </w:rPr>
        <w:t>Кеннона</w:t>
      </w:r>
      <w:proofErr w:type="spellEnd"/>
      <w:r w:rsidRPr="00BB4A96">
        <w:rPr>
          <w:rFonts w:eastAsia="Arial"/>
          <w:bCs/>
          <w:iCs/>
          <w:sz w:val="28"/>
          <w:szCs w:val="22"/>
        </w:rPr>
        <w:t xml:space="preserve"> - Ф. Барда</w:t>
      </w:r>
      <w:r w:rsidR="00BB4A96">
        <w:rPr>
          <w:rFonts w:eastAsia="Arial"/>
          <w:bCs/>
          <w:iCs/>
          <w:sz w:val="28"/>
          <w:szCs w:val="22"/>
        </w:rPr>
        <w:t>.</w:t>
      </w:r>
    </w:p>
    <w:p w:rsidR="00BB4A96" w:rsidRPr="00BB4A96" w:rsidRDefault="008410E6" w:rsidP="00BB4A96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000000"/>
          <w:sz w:val="36"/>
          <w:szCs w:val="28"/>
        </w:rPr>
      </w:pPr>
      <w:r w:rsidRPr="00BB4A96">
        <w:rPr>
          <w:rFonts w:eastAsia="Arial"/>
          <w:bCs/>
          <w:iCs/>
          <w:sz w:val="28"/>
          <w:szCs w:val="22"/>
        </w:rPr>
        <w:t xml:space="preserve">Двухфакторная теория Э. Шехтера - Д. </w:t>
      </w:r>
      <w:proofErr w:type="spellStart"/>
      <w:r w:rsidRPr="00BB4A96">
        <w:rPr>
          <w:rFonts w:eastAsia="Arial"/>
          <w:bCs/>
          <w:iCs/>
          <w:sz w:val="28"/>
          <w:szCs w:val="22"/>
        </w:rPr>
        <w:t>Сингера</w:t>
      </w:r>
      <w:proofErr w:type="spellEnd"/>
      <w:r w:rsidR="00BB4A96">
        <w:rPr>
          <w:rFonts w:eastAsia="Arial"/>
          <w:bCs/>
          <w:iCs/>
          <w:sz w:val="28"/>
          <w:szCs w:val="22"/>
        </w:rPr>
        <w:t>.</w:t>
      </w:r>
    </w:p>
    <w:p w:rsidR="00BB4A96" w:rsidRPr="00BB4A96" w:rsidRDefault="008410E6" w:rsidP="00BB4A96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000000"/>
          <w:sz w:val="36"/>
          <w:szCs w:val="28"/>
        </w:rPr>
      </w:pPr>
      <w:r w:rsidRPr="00BB4A96">
        <w:rPr>
          <w:rFonts w:eastAsia="Arial"/>
          <w:bCs/>
          <w:iCs/>
          <w:sz w:val="28"/>
          <w:szCs w:val="22"/>
        </w:rPr>
        <w:t>Теория влечений З. Фрейда</w:t>
      </w:r>
      <w:r w:rsidR="00BB4A96">
        <w:rPr>
          <w:rFonts w:eastAsia="Arial"/>
          <w:bCs/>
          <w:iCs/>
          <w:sz w:val="28"/>
          <w:szCs w:val="22"/>
        </w:rPr>
        <w:t>.</w:t>
      </w:r>
    </w:p>
    <w:p w:rsidR="00BB4A96" w:rsidRPr="00BB4A96" w:rsidRDefault="008410E6" w:rsidP="00BB4A96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000000"/>
          <w:sz w:val="36"/>
          <w:szCs w:val="28"/>
        </w:rPr>
      </w:pPr>
      <w:proofErr w:type="spellStart"/>
      <w:r w:rsidRPr="00BB4A96">
        <w:rPr>
          <w:rFonts w:eastAsia="Arial"/>
          <w:bCs/>
          <w:iCs/>
          <w:sz w:val="28"/>
        </w:rPr>
        <w:t>Потребностно</w:t>
      </w:r>
      <w:proofErr w:type="spellEnd"/>
      <w:r w:rsidRPr="00BB4A96">
        <w:rPr>
          <w:rFonts w:eastAsia="Arial"/>
          <w:bCs/>
          <w:iCs/>
          <w:sz w:val="28"/>
        </w:rPr>
        <w:t>-информационная теория</w:t>
      </w:r>
      <w:r w:rsidR="00BB4A96">
        <w:rPr>
          <w:rFonts w:eastAsia="Arial"/>
          <w:bCs/>
          <w:iCs/>
          <w:sz w:val="28"/>
        </w:rPr>
        <w:t xml:space="preserve"> </w:t>
      </w:r>
      <w:r w:rsidRPr="00BB4A96">
        <w:rPr>
          <w:rFonts w:eastAsia="Arial"/>
          <w:bCs/>
          <w:iCs/>
          <w:sz w:val="28"/>
        </w:rPr>
        <w:t>П.В. Симонова</w:t>
      </w:r>
      <w:r w:rsidR="00BB4A96">
        <w:rPr>
          <w:rFonts w:eastAsia="Arial"/>
          <w:bCs/>
          <w:iCs/>
          <w:sz w:val="28"/>
        </w:rPr>
        <w:t>.</w:t>
      </w:r>
    </w:p>
    <w:p w:rsidR="00BB4A96" w:rsidRPr="00BB4A96" w:rsidRDefault="008410E6" w:rsidP="00BB4A96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000000"/>
          <w:sz w:val="36"/>
          <w:szCs w:val="28"/>
        </w:rPr>
      </w:pPr>
      <w:r w:rsidRPr="00BB4A96">
        <w:rPr>
          <w:rFonts w:eastAsia="Arial"/>
          <w:bCs/>
          <w:iCs/>
          <w:sz w:val="28"/>
          <w:szCs w:val="22"/>
        </w:rPr>
        <w:t>Ценностная теория Б.И. Додонова</w:t>
      </w:r>
    </w:p>
    <w:p w:rsidR="005437FE" w:rsidRPr="00BB4A96" w:rsidRDefault="005437FE" w:rsidP="00BB4A96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000000"/>
          <w:sz w:val="36"/>
          <w:szCs w:val="28"/>
        </w:rPr>
      </w:pPr>
      <w:r w:rsidRPr="00BB4A96">
        <w:rPr>
          <w:rFonts w:eastAsia="Arial"/>
          <w:bCs/>
          <w:iCs/>
          <w:sz w:val="28"/>
          <w:szCs w:val="22"/>
        </w:rPr>
        <w:t xml:space="preserve">Теория когнитивного диссонанса Л. </w:t>
      </w:r>
      <w:proofErr w:type="spellStart"/>
      <w:r w:rsidRPr="00BB4A96">
        <w:rPr>
          <w:rFonts w:eastAsia="Arial"/>
          <w:bCs/>
          <w:iCs/>
          <w:sz w:val="28"/>
          <w:szCs w:val="22"/>
        </w:rPr>
        <w:t>Фестингера</w:t>
      </w:r>
      <w:proofErr w:type="spellEnd"/>
    </w:p>
    <w:p w:rsidR="00BB4A96" w:rsidRPr="00BB4A96" w:rsidRDefault="00BB4A96" w:rsidP="00BB4A96">
      <w:pPr>
        <w:pStyle w:val="a3"/>
        <w:spacing w:before="0" w:beforeAutospacing="0" w:after="0" w:afterAutospacing="0"/>
        <w:ind w:left="720"/>
        <w:contextualSpacing/>
        <w:jc w:val="both"/>
        <w:rPr>
          <w:color w:val="000000"/>
          <w:sz w:val="36"/>
          <w:szCs w:val="28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3"/>
      </w:tblGrid>
      <w:tr w:rsidR="00BB4A96" w:rsidRPr="00796E75" w:rsidTr="00BB4A96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BB4A96" w:rsidRPr="00BB4A96" w:rsidRDefault="00A61182" w:rsidP="00BB4A9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Классификации</w:t>
            </w:r>
            <w:r w:rsidR="00BB4A96" w:rsidRPr="00BB4A96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 xml:space="preserve"> эмоций</w:t>
            </w:r>
          </w:p>
          <w:p w:rsidR="00BB4A96" w:rsidRDefault="00BB4A96" w:rsidP="00BB4A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4A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Самая простая из существующих классификация эмоций предлагает разделить их на два вида: переживаемые индивидом как отрицательные и переживаемые индивидом как положительные. </w:t>
            </w:r>
          </w:p>
          <w:p w:rsidR="00BB4A96" w:rsidRDefault="00BB4A96" w:rsidP="00BB4A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4A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Немецкий философ И. Кант делил эмоции на стенические (активизирующие человека, повышающие его готовность к деятельности) и </w:t>
            </w:r>
            <w:r w:rsidRPr="00BB4A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астенические (расслабляющие, утомляющие человека, вызывающие заторможенность). </w:t>
            </w:r>
          </w:p>
          <w:p w:rsidR="00BB4A96" w:rsidRDefault="00BB4A96" w:rsidP="00BB4A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4A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3. Классификация, предложенная В. Вундтом, предлагает характеризовать эмоции по трем направлениям: </w:t>
            </w:r>
          </w:p>
          <w:p w:rsidR="00BB4A96" w:rsidRDefault="00BB4A96" w:rsidP="00BB4A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4A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удовольствие-неудовольствие; </w:t>
            </w:r>
          </w:p>
          <w:p w:rsidR="00BB4A96" w:rsidRDefault="00BB4A96" w:rsidP="00BB4A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4A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напряжение-разряжение; </w:t>
            </w:r>
          </w:p>
          <w:p w:rsidR="00BB4A96" w:rsidRPr="00796E75" w:rsidRDefault="00BB4A96" w:rsidP="00BB4A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возбуждение-торможение.</w:t>
            </w:r>
          </w:p>
        </w:tc>
      </w:tr>
      <w:tr w:rsidR="00BB4A96" w:rsidRPr="00796E75" w:rsidTr="00BB4A96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BB4A96" w:rsidRPr="00BB4A96" w:rsidRDefault="00BB4A96" w:rsidP="00BB4A96">
            <w:p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A96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 xml:space="preserve">4. </w:t>
            </w:r>
            <w:r w:rsidRPr="004B0E9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Американский психолог К. </w:t>
            </w:r>
            <w:proofErr w:type="spellStart"/>
            <w:r w:rsidRPr="004B0E9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Изард</w:t>
            </w:r>
            <w:proofErr w:type="spellEnd"/>
            <w:r w:rsidRPr="004B0E9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выделяет следующие базовые </w:t>
            </w:r>
            <w:r w:rsidRPr="004B0E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эмоции</w:t>
            </w:r>
            <w:r w:rsidRPr="00BB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BB4A96" w:rsidRPr="00BB4A96" w:rsidRDefault="00BB4A96" w:rsidP="00BB4A9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Интерес</w:t>
            </w:r>
            <w:r w:rsidRPr="00BB4A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BB4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B4A96">
              <w:rPr>
                <w:rFonts w:ascii="Times New Roman" w:hAnsi="Times New Roman" w:cs="Times New Roman"/>
                <w:sz w:val="28"/>
                <w:szCs w:val="28"/>
              </w:rPr>
              <w:t>оложительное эмоциональное состояние, способствующее развитию навыков и умений приобретению знаний, мотивирующее обучение.</w:t>
            </w:r>
          </w:p>
          <w:p w:rsidR="00BB4A96" w:rsidRPr="00BB4A96" w:rsidRDefault="00BB4A96" w:rsidP="00BB4A9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Радость</w:t>
            </w:r>
            <w:r w:rsidRPr="00BB4A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B4A96">
              <w:rPr>
                <w:rFonts w:ascii="Times New Roman" w:hAnsi="Times New Roman" w:cs="Times New Roman"/>
                <w:sz w:val="28"/>
                <w:szCs w:val="28"/>
              </w:rPr>
              <w:t>оложительное эмоциональное состояние с возможностью достаточно полно удовлетворить актуальную потребность, вероятность чего до этого момента была невелика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4A96" w:rsidRPr="00BB4A96" w:rsidRDefault="00BB4A96" w:rsidP="00BB4A9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96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дивление</w:t>
            </w:r>
            <w:r w:rsidRPr="00BB4A9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B4A96">
              <w:rPr>
                <w:rFonts w:ascii="Times New Roman" w:hAnsi="Times New Roman" w:cs="Times New Roman"/>
                <w:sz w:val="28"/>
                <w:szCs w:val="28"/>
              </w:rPr>
              <w:t xml:space="preserve">моциональная реакция на внезапно возникающие обстоятельства. Тормозит все предыдущие эмоции, направляя внимание на объект его вызывающий и может, переходить в интерес. </w:t>
            </w:r>
          </w:p>
          <w:p w:rsidR="00BB4A96" w:rsidRPr="00BB4A96" w:rsidRDefault="00BB4A96" w:rsidP="00BB4A9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Страдание</w:t>
            </w:r>
            <w:r w:rsidRPr="00BB4A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4A96">
              <w:rPr>
                <w:rFonts w:ascii="Times New Roman" w:hAnsi="Times New Roman" w:cs="Times New Roman"/>
                <w:sz w:val="28"/>
                <w:szCs w:val="28"/>
              </w:rPr>
              <w:t>трицательное эмоциональное состояние с получением достоверной или кажущейся таковой информацией о невозможности удовлетворения важнейших потребностей.</w:t>
            </w:r>
          </w:p>
          <w:p w:rsidR="00BB4A96" w:rsidRPr="00BB4A96" w:rsidRDefault="00BB4A96" w:rsidP="00BB4A9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Гнев</w:t>
            </w:r>
            <w:r w:rsidRPr="00BB4A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BB4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4A96">
              <w:rPr>
                <w:rFonts w:ascii="Times New Roman" w:hAnsi="Times New Roman" w:cs="Times New Roman"/>
                <w:sz w:val="28"/>
                <w:szCs w:val="28"/>
              </w:rPr>
              <w:t>трицательное эмоциональное состояние, как правило, протекающее в форме аффекта и вызываемое внезапным  возникновением серьезного препятствия при удовлетворении потребности.</w:t>
            </w:r>
          </w:p>
          <w:p w:rsidR="00BB4A96" w:rsidRPr="00BB4A96" w:rsidRDefault="00BB4A96" w:rsidP="00BB4A9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Отвращение</w:t>
            </w:r>
            <w:r w:rsidRPr="00BB4A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BB4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4A96">
              <w:rPr>
                <w:rFonts w:ascii="Times New Roman" w:hAnsi="Times New Roman" w:cs="Times New Roman"/>
                <w:sz w:val="28"/>
                <w:szCs w:val="28"/>
              </w:rPr>
              <w:t>трицательное эмоциональное состояние, вызываемое объектами, взаимодействие с которыми вступает в резкое противоречие с принципами и установками субъекта.</w:t>
            </w:r>
          </w:p>
          <w:p w:rsidR="00BB4A96" w:rsidRPr="00BB4A96" w:rsidRDefault="00BB4A96" w:rsidP="00BB4A9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Презрение</w:t>
            </w:r>
            <w:r w:rsidRPr="00BB4A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4A96">
              <w:rPr>
                <w:rFonts w:ascii="Times New Roman" w:hAnsi="Times New Roman" w:cs="Times New Roman"/>
                <w:sz w:val="28"/>
                <w:szCs w:val="28"/>
              </w:rPr>
              <w:t xml:space="preserve">трицательное эмоциональное состояние, возникающее в межличностных отношениях и порождаемое рассогласованием жизненных позиций, взглядов, поведения субъекта и объекта. </w:t>
            </w:r>
          </w:p>
          <w:p w:rsidR="00BB4A96" w:rsidRPr="00BB4A96" w:rsidRDefault="00BB4A96" w:rsidP="00BB4A9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Страх</w:t>
            </w:r>
            <w:r w:rsidRPr="00BB4A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4A9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4A96">
              <w:rPr>
                <w:rFonts w:ascii="Times New Roman" w:hAnsi="Times New Roman" w:cs="Times New Roman"/>
                <w:sz w:val="28"/>
                <w:szCs w:val="28"/>
              </w:rPr>
              <w:t>трицательное состояние, появляющееся при получении  субъектом информации о возможной угрозе его жизненному благополучию, о реальной или мнимой опасности.</w:t>
            </w:r>
          </w:p>
          <w:p w:rsidR="00BB4A96" w:rsidRPr="00BB4A96" w:rsidRDefault="00BB4A96" w:rsidP="00BB4A9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Стыд</w:t>
            </w:r>
            <w:r w:rsidRPr="00BB4A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4A96">
              <w:rPr>
                <w:rFonts w:ascii="Times New Roman" w:hAnsi="Times New Roman" w:cs="Times New Roman"/>
                <w:sz w:val="28"/>
                <w:szCs w:val="28"/>
              </w:rPr>
              <w:t xml:space="preserve">трицательное состояние, выражающееся в осознании несоответствия собственных качеств не только ожиданиям окружающих, но и собственным представлениям. </w:t>
            </w:r>
          </w:p>
          <w:p w:rsidR="00BB4A96" w:rsidRPr="00BB4A96" w:rsidRDefault="00BB4A96" w:rsidP="00BB4A96">
            <w:p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BB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остальные эмоциональные реакции индивидов, по мнению </w:t>
            </w:r>
            <w:proofErr w:type="spellStart"/>
            <w:r w:rsidRPr="00BB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Изарда</w:t>
            </w:r>
            <w:proofErr w:type="spellEnd"/>
            <w:r w:rsidRPr="00BB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являются производными и комплексными, т.е. возникают на основе нескольких фундаментальных.</w:t>
            </w:r>
          </w:p>
        </w:tc>
      </w:tr>
      <w:tr w:rsidR="00BB4A96" w:rsidRPr="00796E75" w:rsidTr="00BB4A96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BB4A96" w:rsidRPr="00BB4A96" w:rsidRDefault="00BB4A96" w:rsidP="00BB4A96">
            <w:p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7"/>
                <w:lang w:eastAsia="ru-RU"/>
              </w:rPr>
            </w:pPr>
            <w:r w:rsidRPr="00BB4A96">
              <w:rPr>
                <w:rFonts w:ascii="Times New Roman" w:eastAsia="Times New Roman" w:hAnsi="Times New Roman" w:cs="Times New Roman"/>
                <w:bCs/>
                <w:sz w:val="28"/>
                <w:szCs w:val="27"/>
                <w:lang w:eastAsia="ru-RU"/>
              </w:rPr>
              <w:t xml:space="preserve">5. Отечественный психолог </w:t>
            </w:r>
            <w:proofErr w:type="spellStart"/>
            <w:r w:rsidRPr="00BB4A96">
              <w:rPr>
                <w:rFonts w:ascii="Times New Roman" w:eastAsia="Times New Roman" w:hAnsi="Times New Roman" w:cs="Times New Roman"/>
                <w:bCs/>
                <w:sz w:val="28"/>
                <w:szCs w:val="27"/>
                <w:lang w:eastAsia="ru-RU"/>
              </w:rPr>
              <w:t>Б.Додонов</w:t>
            </w:r>
            <w:proofErr w:type="spellEnd"/>
            <w:r w:rsidRPr="00BB4A96">
              <w:rPr>
                <w:rFonts w:ascii="Times New Roman" w:eastAsia="Times New Roman" w:hAnsi="Times New Roman" w:cs="Times New Roman"/>
                <w:bCs/>
                <w:sz w:val="28"/>
                <w:szCs w:val="27"/>
                <w:lang w:eastAsia="ru-RU"/>
              </w:rPr>
              <w:t xml:space="preserve"> предлагает еще более сложную</w:t>
            </w:r>
          </w:p>
          <w:p w:rsidR="00BB4A96" w:rsidRDefault="00BB4A96" w:rsidP="004B0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4A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классификацию эмоций: </w:t>
            </w:r>
          </w:p>
          <w:p w:rsidR="00BB4A96" w:rsidRDefault="00BB4A96" w:rsidP="00BB4A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Pr="00BB4A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альтруистические эмоции (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желание помогать другим людям);</w:t>
            </w:r>
          </w:p>
          <w:p w:rsidR="00BB4A96" w:rsidRDefault="00BB4A96" w:rsidP="00BB4A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Pr="00BB4A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коммуникативные эмоции (возникающие при общении); </w:t>
            </w:r>
          </w:p>
          <w:p w:rsidR="00BB4A96" w:rsidRDefault="00BB4A96" w:rsidP="00BB4A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proofErr w:type="spellStart"/>
            <w:r w:rsidRPr="00BB4A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глорические</w:t>
            </w:r>
            <w:proofErr w:type="spellEnd"/>
            <w:r w:rsidRPr="00BB4A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эмоции (связанные с п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отребностью в самоутверждении);</w:t>
            </w:r>
          </w:p>
          <w:p w:rsidR="00BB4A96" w:rsidRDefault="00BB4A96" w:rsidP="00BB4A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proofErr w:type="spellStart"/>
            <w:r w:rsidRPr="00BB4A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праксические</w:t>
            </w:r>
            <w:proofErr w:type="spellEnd"/>
            <w:r w:rsidRPr="00BB4A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эмоции (связанн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ые с успешностью деятельности);</w:t>
            </w:r>
          </w:p>
          <w:p w:rsidR="00BB4A96" w:rsidRDefault="00BB4A96" w:rsidP="00BB4A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BB4A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пугнические</w:t>
            </w:r>
            <w:proofErr w:type="spellEnd"/>
            <w:r w:rsidRPr="00BB4A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эмоции (связанные с ситуациями опасности, с потребностью рисковать); </w:t>
            </w:r>
          </w:p>
          <w:p w:rsidR="00BB4A96" w:rsidRDefault="00BB4A96" w:rsidP="00BB4A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Pr="00BB4A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романтические эмоции (стремление к необычайному, новому); гностические эмоции (возникающие в познании); </w:t>
            </w:r>
          </w:p>
          <w:p w:rsidR="00BB4A96" w:rsidRDefault="00BB4A96" w:rsidP="00BB4A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Pr="00BB4A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эстетические эмоции (связанные с восприятием произведений искусства); </w:t>
            </w:r>
          </w:p>
          <w:p w:rsidR="00BB4A96" w:rsidRDefault="00BB4A96" w:rsidP="00BB4A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Pr="00BB4A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гедонистические эмоции (связанные с потребностью в удовольствии, удобствах); </w:t>
            </w:r>
          </w:p>
          <w:p w:rsidR="00BB4A96" w:rsidRDefault="00BB4A96" w:rsidP="00BB4A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proofErr w:type="spellStart"/>
            <w:r w:rsidRPr="00BB4A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акизитивные</w:t>
            </w:r>
            <w:proofErr w:type="spellEnd"/>
            <w:r w:rsidRPr="00BB4A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эмоции (связанные с интересом к накоплению, коллекционированию).</w:t>
            </w:r>
          </w:p>
          <w:p w:rsidR="004B0E9F" w:rsidRPr="00796E75" w:rsidRDefault="004B0E9F" w:rsidP="00BB4A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7FE" w:rsidRPr="004B0E9F" w:rsidRDefault="004C36D3" w:rsidP="005039B6">
      <w:pPr>
        <w:tabs>
          <w:tab w:val="left" w:pos="627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alt="" style="position:absolute;left:0;text-align:left;margin-left:53.1pt;margin-top:17.5pt;width:.05pt;height:.05pt;z-index:251660288;mso-wrap-edited:f;mso-width-percent:0;mso-height-percent:0;mso-position-horizontal-relative:text;mso-position-vertical-relative:text;mso-width-percent:0;mso-height-percent:0" o:connectortype="straight"/>
        </w:pict>
      </w:r>
      <w:r w:rsidR="005437FE" w:rsidRPr="004B0E9F">
        <w:rPr>
          <w:rFonts w:ascii="Times New Roman" w:eastAsia="Times New Roman" w:hAnsi="Times New Roman" w:cs="Times New Roman"/>
          <w:b/>
          <w:sz w:val="28"/>
          <w:szCs w:val="28"/>
        </w:rPr>
        <w:t>Эмоциональные показатели формирования личности</w:t>
      </w:r>
    </w:p>
    <w:p w:rsidR="005437FE" w:rsidRPr="004B0E9F" w:rsidRDefault="005437FE" w:rsidP="00591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9F">
        <w:rPr>
          <w:rFonts w:ascii="Times New Roman" w:eastAsia="Times New Roman" w:hAnsi="Times New Roman" w:cs="Times New Roman"/>
          <w:sz w:val="28"/>
          <w:szCs w:val="28"/>
        </w:rPr>
        <w:t xml:space="preserve">Как известно, наблюдения над эмоциональными особенностями собственного ребенка хотя и удивили </w:t>
      </w:r>
      <w:proofErr w:type="spellStart"/>
      <w:r w:rsidRPr="004B0E9F">
        <w:rPr>
          <w:rFonts w:ascii="Times New Roman" w:eastAsia="Times New Roman" w:hAnsi="Times New Roman" w:cs="Times New Roman"/>
          <w:sz w:val="28"/>
          <w:szCs w:val="28"/>
        </w:rPr>
        <w:t>Ч.Дарвина</w:t>
      </w:r>
      <w:proofErr w:type="spellEnd"/>
      <w:r w:rsidRPr="004B0E9F">
        <w:rPr>
          <w:rFonts w:ascii="Times New Roman" w:eastAsia="Times New Roman" w:hAnsi="Times New Roman" w:cs="Times New Roman"/>
          <w:sz w:val="28"/>
          <w:szCs w:val="28"/>
        </w:rPr>
        <w:t xml:space="preserve">, но не слишком изменили его представления об инволюции эмоций в отличие от духовной природы разума. Влияние дарвиновских идей прослеживается до наших дней в представлениях об инволюции эмоциональной жизни как филогенезе, так и в онтогенезе. Так, по мнению </w:t>
      </w:r>
      <w:proofErr w:type="spellStart"/>
      <w:r w:rsidRPr="004B0E9F">
        <w:rPr>
          <w:rFonts w:ascii="Times New Roman" w:eastAsia="Times New Roman" w:hAnsi="Times New Roman" w:cs="Times New Roman"/>
          <w:sz w:val="28"/>
          <w:szCs w:val="28"/>
        </w:rPr>
        <w:t>В.К.Вилюнаса</w:t>
      </w:r>
      <w:proofErr w:type="spellEnd"/>
      <w:r w:rsidRPr="004B0E9F">
        <w:rPr>
          <w:rFonts w:ascii="Times New Roman" w:eastAsia="Times New Roman" w:hAnsi="Times New Roman" w:cs="Times New Roman"/>
          <w:sz w:val="28"/>
          <w:szCs w:val="28"/>
        </w:rPr>
        <w:t>, эмоции особенно необходимы при отсутствии приобретенного опыта, то есть чем ближе к рождению, тем больше. «В этом случае, - отмечает он, - поведение контролируется производными эмоциями значительно более жестко, вплоть до того, что реакция на ситуацию целиком имеет эмоциональный характер».</w:t>
      </w:r>
    </w:p>
    <w:p w:rsidR="005437FE" w:rsidRPr="004B0E9F" w:rsidRDefault="005437FE" w:rsidP="00591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9F">
        <w:rPr>
          <w:rFonts w:ascii="Times New Roman" w:eastAsia="Times New Roman" w:hAnsi="Times New Roman" w:cs="Times New Roman"/>
          <w:sz w:val="28"/>
          <w:szCs w:val="28"/>
        </w:rPr>
        <w:t xml:space="preserve">Обратимся к экспериментальным данным, касающимся онтогенеза эмоционально сферы. Пионером в этой области стал основатель бихевиоризма </w:t>
      </w:r>
      <w:proofErr w:type="spellStart"/>
      <w:r w:rsidRPr="004B0E9F">
        <w:rPr>
          <w:rFonts w:ascii="Times New Roman" w:eastAsia="Times New Roman" w:hAnsi="Times New Roman" w:cs="Times New Roman"/>
          <w:sz w:val="28"/>
          <w:szCs w:val="28"/>
        </w:rPr>
        <w:t>Д.Уотсон</w:t>
      </w:r>
      <w:proofErr w:type="spellEnd"/>
      <w:r w:rsidRPr="004B0E9F">
        <w:rPr>
          <w:rFonts w:ascii="Times New Roman" w:eastAsia="Times New Roman" w:hAnsi="Times New Roman" w:cs="Times New Roman"/>
          <w:sz w:val="28"/>
          <w:szCs w:val="28"/>
        </w:rPr>
        <w:t xml:space="preserve">. Он рассматривал эмоцию как наследственную стереотипную реакцию организма, которую в чистом виде можно найти только на самых ранних стадиях онтогенеза. </w:t>
      </w:r>
      <w:proofErr w:type="spellStart"/>
      <w:r w:rsidRPr="004B0E9F">
        <w:rPr>
          <w:rFonts w:ascii="Times New Roman" w:eastAsia="Times New Roman" w:hAnsi="Times New Roman" w:cs="Times New Roman"/>
          <w:sz w:val="28"/>
          <w:szCs w:val="28"/>
        </w:rPr>
        <w:t>Д.Уотсон</w:t>
      </w:r>
      <w:proofErr w:type="spellEnd"/>
      <w:r w:rsidRPr="004B0E9F">
        <w:rPr>
          <w:rFonts w:ascii="Times New Roman" w:eastAsia="Times New Roman" w:hAnsi="Times New Roman" w:cs="Times New Roman"/>
          <w:sz w:val="28"/>
          <w:szCs w:val="28"/>
        </w:rPr>
        <w:t xml:space="preserve"> выделяет в качестве базальных биологических реакций страх, ярость и любовь, которые можно полностью выразить в терминах ситуации и реакции на нее. Например, страх выражается в следующих реакциях: 1) внезапная приостановка дыхания; 2) беспорядочное хватание руками; 3) внезапное закрытие век; 4) вытягивание губ, потом плачь; у некоторых детей бегство и </w:t>
      </w:r>
      <w:proofErr w:type="spellStart"/>
      <w:r w:rsidRPr="004B0E9F">
        <w:rPr>
          <w:rFonts w:ascii="Times New Roman" w:eastAsia="Times New Roman" w:hAnsi="Times New Roman" w:cs="Times New Roman"/>
          <w:sz w:val="28"/>
          <w:szCs w:val="28"/>
        </w:rPr>
        <w:t>прятание</w:t>
      </w:r>
      <w:proofErr w:type="spellEnd"/>
      <w:r w:rsidRPr="004B0E9F">
        <w:rPr>
          <w:rFonts w:ascii="Times New Roman" w:eastAsia="Times New Roman" w:hAnsi="Times New Roman" w:cs="Times New Roman"/>
          <w:sz w:val="28"/>
          <w:szCs w:val="28"/>
        </w:rPr>
        <w:t>. Вызывается же страх следующими стимулами: 1) внезапным лишением опоры; 2) громкими звуками; 3) легким сотрясением в дремотном состоянии; 4) стягиванием одеяла в дремотном состоянии, при засыпании. Подобным же образом описывались и две другие «врожденные эмоции».</w:t>
      </w:r>
    </w:p>
    <w:p w:rsidR="005437FE" w:rsidRPr="004B0E9F" w:rsidRDefault="005437FE" w:rsidP="00591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9F">
        <w:rPr>
          <w:rFonts w:ascii="Times New Roman" w:eastAsia="Times New Roman" w:hAnsi="Times New Roman" w:cs="Times New Roman"/>
          <w:sz w:val="28"/>
          <w:szCs w:val="28"/>
        </w:rPr>
        <w:t xml:space="preserve">Однако дальнейшие исследования опровергли мнение </w:t>
      </w:r>
      <w:proofErr w:type="spellStart"/>
      <w:r w:rsidRPr="004B0E9F">
        <w:rPr>
          <w:rFonts w:ascii="Times New Roman" w:eastAsia="Times New Roman" w:hAnsi="Times New Roman" w:cs="Times New Roman"/>
          <w:sz w:val="28"/>
          <w:szCs w:val="28"/>
        </w:rPr>
        <w:t>Д.Уотсона</w:t>
      </w:r>
      <w:proofErr w:type="spellEnd"/>
      <w:r w:rsidRPr="004B0E9F">
        <w:rPr>
          <w:rFonts w:ascii="Times New Roman" w:eastAsia="Times New Roman" w:hAnsi="Times New Roman" w:cs="Times New Roman"/>
          <w:sz w:val="28"/>
          <w:szCs w:val="28"/>
        </w:rPr>
        <w:t xml:space="preserve">. Уже в 1927 году </w:t>
      </w:r>
      <w:proofErr w:type="spellStart"/>
      <w:r w:rsidRPr="004B0E9F">
        <w:rPr>
          <w:rFonts w:ascii="Times New Roman" w:eastAsia="Times New Roman" w:hAnsi="Times New Roman" w:cs="Times New Roman"/>
          <w:sz w:val="28"/>
          <w:szCs w:val="28"/>
        </w:rPr>
        <w:t>М.Шерман</w:t>
      </w:r>
      <w:proofErr w:type="spellEnd"/>
      <w:r w:rsidRPr="004B0E9F">
        <w:rPr>
          <w:rFonts w:ascii="Times New Roman" w:eastAsia="Times New Roman" w:hAnsi="Times New Roman" w:cs="Times New Roman"/>
          <w:sz w:val="28"/>
          <w:szCs w:val="28"/>
        </w:rPr>
        <w:t xml:space="preserve"> с помощью киносъемки реакции младенца на четыре стимула (падение с небольшой высоты, укол булавкой, ограничение движения головкой, состояние голода) показал такую не </w:t>
      </w:r>
      <w:proofErr w:type="spellStart"/>
      <w:r w:rsidRPr="004B0E9F">
        <w:rPr>
          <w:rFonts w:ascii="Times New Roman" w:eastAsia="Times New Roman" w:hAnsi="Times New Roman" w:cs="Times New Roman"/>
          <w:sz w:val="28"/>
          <w:szCs w:val="28"/>
        </w:rPr>
        <w:t>дифференцированность</w:t>
      </w:r>
      <w:proofErr w:type="spellEnd"/>
      <w:r w:rsidRPr="004B0E9F">
        <w:rPr>
          <w:rFonts w:ascii="Times New Roman" w:eastAsia="Times New Roman" w:hAnsi="Times New Roman" w:cs="Times New Roman"/>
          <w:sz w:val="28"/>
          <w:szCs w:val="28"/>
        </w:rPr>
        <w:t xml:space="preserve"> этих реакций, что три независимые группы наблюдателей смогли описать конкретную реакцию только на основе знания стимульной ситуации. Практически все реакции новорожденного являются беспорядочными и не поддаются классификации. Голоден ли ребенок, мокрый ли он, затруднены ли его движения - все эти состояния </w:t>
      </w:r>
      <w:r w:rsidRPr="004B0E9F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характеризуются диффузным возбуждением, проявляющимся в двигательном оживлении, которое при усилении или продолжительности возбуждения становится конвульсивным: ребенок плачет и кричит.</w:t>
      </w:r>
    </w:p>
    <w:p w:rsidR="005437FE" w:rsidRPr="004B0E9F" w:rsidRDefault="005437FE" w:rsidP="00591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9F">
        <w:rPr>
          <w:rFonts w:ascii="Times New Roman" w:eastAsia="Times New Roman" w:hAnsi="Times New Roman" w:cs="Times New Roman"/>
          <w:sz w:val="28"/>
          <w:szCs w:val="28"/>
        </w:rPr>
        <w:t xml:space="preserve">Американские психологи </w:t>
      </w:r>
      <w:proofErr w:type="spellStart"/>
      <w:r w:rsidRPr="004B0E9F">
        <w:rPr>
          <w:rFonts w:ascii="Times New Roman" w:eastAsia="Times New Roman" w:hAnsi="Times New Roman" w:cs="Times New Roman"/>
          <w:sz w:val="28"/>
          <w:szCs w:val="28"/>
        </w:rPr>
        <w:t>Р.Спитц</w:t>
      </w:r>
      <w:proofErr w:type="spellEnd"/>
      <w:r w:rsidRPr="004B0E9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B0E9F">
        <w:rPr>
          <w:rFonts w:ascii="Times New Roman" w:eastAsia="Times New Roman" w:hAnsi="Times New Roman" w:cs="Times New Roman"/>
          <w:sz w:val="28"/>
          <w:szCs w:val="28"/>
        </w:rPr>
        <w:t>К.Вуф</w:t>
      </w:r>
      <w:proofErr w:type="spellEnd"/>
      <w:r w:rsidRPr="004B0E9F">
        <w:rPr>
          <w:rFonts w:ascii="Times New Roman" w:eastAsia="Times New Roman" w:hAnsi="Times New Roman" w:cs="Times New Roman"/>
          <w:sz w:val="28"/>
          <w:szCs w:val="28"/>
        </w:rPr>
        <w:t xml:space="preserve"> показали постепенность развития улыбки в онтогенезе не только в плане большой экспрессии, но и в плане развития избирательности и опосредованности. Так, выделяясь из ситуационного и интонационного контекста, слово еще долгое время неотделимо от индивидуального специфического тембра и других паралингвистических составляющих. В то же время уже во втором полугодии голос матери, воспроизводимый магнитофоном, не вызывает, как раньше, улыбку ребенка.</w:t>
      </w:r>
    </w:p>
    <w:p w:rsidR="005437FE" w:rsidRPr="004B0E9F" w:rsidRDefault="005437FE" w:rsidP="00591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9F">
        <w:rPr>
          <w:rFonts w:ascii="Times New Roman" w:eastAsia="Times New Roman" w:hAnsi="Times New Roman" w:cs="Times New Roman"/>
          <w:sz w:val="28"/>
          <w:szCs w:val="28"/>
        </w:rPr>
        <w:t xml:space="preserve">Классические исследования </w:t>
      </w:r>
      <w:proofErr w:type="spellStart"/>
      <w:r w:rsidRPr="004B0E9F">
        <w:rPr>
          <w:rFonts w:ascii="Times New Roman" w:eastAsia="Times New Roman" w:hAnsi="Times New Roman" w:cs="Times New Roman"/>
          <w:sz w:val="28"/>
          <w:szCs w:val="28"/>
        </w:rPr>
        <w:t>В.Штерна</w:t>
      </w:r>
      <w:proofErr w:type="spellEnd"/>
      <w:r w:rsidRPr="004B0E9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B0E9F">
        <w:rPr>
          <w:rFonts w:ascii="Times New Roman" w:eastAsia="Times New Roman" w:hAnsi="Times New Roman" w:cs="Times New Roman"/>
          <w:sz w:val="28"/>
          <w:szCs w:val="28"/>
        </w:rPr>
        <w:t>К.Бюлера</w:t>
      </w:r>
      <w:proofErr w:type="spellEnd"/>
      <w:r w:rsidRPr="004B0E9F">
        <w:rPr>
          <w:rFonts w:ascii="Times New Roman" w:eastAsia="Times New Roman" w:hAnsi="Times New Roman" w:cs="Times New Roman"/>
          <w:sz w:val="28"/>
          <w:szCs w:val="28"/>
        </w:rPr>
        <w:t xml:space="preserve"> обнаружили специфическую динамику эмоциональной сферы в раннем детстве. Было выделено три основных свойства эмоционального процесса на самых ранних этапах развития ребенка: 1) сила, связанная с немедленным и непосредственным реагированием организма на неудовлетворение (или удовлетворение) витальных потребностей; 2) кратковременность реакций; 3) парадоксальный и неопределенный характер эмоционального реагирования, т.е. своеобразная «эмоциональная неоднозначность».</w:t>
      </w:r>
    </w:p>
    <w:p w:rsidR="005437FE" w:rsidRPr="004B0E9F" w:rsidRDefault="005437FE" w:rsidP="00591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9F">
        <w:rPr>
          <w:rFonts w:ascii="Times New Roman" w:eastAsia="Times New Roman" w:hAnsi="Times New Roman" w:cs="Times New Roman"/>
          <w:sz w:val="28"/>
          <w:szCs w:val="28"/>
        </w:rPr>
        <w:t xml:space="preserve">В отечественной психологии накоплены данные, позволяющие рассматривать развитие эмоциональной сферы в контексте процесса формирования личности. От работ </w:t>
      </w:r>
      <w:proofErr w:type="spellStart"/>
      <w:r w:rsidRPr="004B0E9F">
        <w:rPr>
          <w:rFonts w:ascii="Times New Roman" w:eastAsia="Times New Roman" w:hAnsi="Times New Roman" w:cs="Times New Roman"/>
          <w:sz w:val="28"/>
          <w:szCs w:val="28"/>
        </w:rPr>
        <w:t>А.Ф.Лазурского</w:t>
      </w:r>
      <w:proofErr w:type="spellEnd"/>
      <w:r w:rsidRPr="004B0E9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B0E9F">
        <w:rPr>
          <w:rFonts w:ascii="Times New Roman" w:eastAsia="Times New Roman" w:hAnsi="Times New Roman" w:cs="Times New Roman"/>
          <w:sz w:val="28"/>
          <w:szCs w:val="28"/>
        </w:rPr>
        <w:t>Г.Я.Трошина</w:t>
      </w:r>
      <w:proofErr w:type="spellEnd"/>
      <w:r w:rsidRPr="004B0E9F">
        <w:rPr>
          <w:rFonts w:ascii="Times New Roman" w:eastAsia="Times New Roman" w:hAnsi="Times New Roman" w:cs="Times New Roman"/>
          <w:sz w:val="28"/>
          <w:szCs w:val="28"/>
        </w:rPr>
        <w:t xml:space="preserve"> до работ современных исследователей мы можем проследить достаточно глубокие взаимосвязи между появлением личностных новообразований и особенностями эмоциональной сферы.</w:t>
      </w:r>
    </w:p>
    <w:p w:rsidR="005437FE" w:rsidRPr="004B0E9F" w:rsidRDefault="005437FE" w:rsidP="00591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9F">
        <w:rPr>
          <w:rFonts w:ascii="Times New Roman" w:eastAsia="Times New Roman" w:hAnsi="Times New Roman" w:cs="Times New Roman"/>
          <w:sz w:val="28"/>
          <w:szCs w:val="28"/>
        </w:rPr>
        <w:t xml:space="preserve">Так, </w:t>
      </w:r>
      <w:proofErr w:type="spellStart"/>
      <w:r w:rsidRPr="004B0E9F">
        <w:rPr>
          <w:rFonts w:ascii="Times New Roman" w:eastAsia="Times New Roman" w:hAnsi="Times New Roman" w:cs="Times New Roman"/>
          <w:sz w:val="28"/>
          <w:szCs w:val="28"/>
        </w:rPr>
        <w:t>А.В.Запорожец</w:t>
      </w:r>
      <w:proofErr w:type="spellEnd"/>
      <w:r w:rsidRPr="004B0E9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B0E9F">
        <w:rPr>
          <w:rFonts w:ascii="Times New Roman" w:eastAsia="Times New Roman" w:hAnsi="Times New Roman" w:cs="Times New Roman"/>
          <w:sz w:val="28"/>
          <w:szCs w:val="28"/>
        </w:rPr>
        <w:t>Я.З.Неверович</w:t>
      </w:r>
      <w:proofErr w:type="spellEnd"/>
      <w:r w:rsidRPr="004B0E9F">
        <w:rPr>
          <w:rFonts w:ascii="Times New Roman" w:eastAsia="Times New Roman" w:hAnsi="Times New Roman" w:cs="Times New Roman"/>
          <w:sz w:val="28"/>
          <w:szCs w:val="28"/>
        </w:rPr>
        <w:t xml:space="preserve"> показали, что при переходе от раннего к дошкольному возрасту по мере возникновения простейших видов продуктивной деятельности (полезной не только для самого ребенка, но и для окружающих детей и взрослых) происходят изменения эмоциональных процессов, осуществляющих регуляцию такой деятельности.</w:t>
      </w:r>
    </w:p>
    <w:p w:rsidR="005437FE" w:rsidRPr="004B0E9F" w:rsidRDefault="005437FE" w:rsidP="00591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9F">
        <w:rPr>
          <w:rFonts w:ascii="Times New Roman" w:eastAsia="Times New Roman" w:hAnsi="Times New Roman" w:cs="Times New Roman"/>
          <w:sz w:val="28"/>
          <w:szCs w:val="28"/>
        </w:rPr>
        <w:t>Авторы подчеркивают, что именно «по мере того, как побудительная сила формирующихся у детей социальных мотивов возрастает, происходит переход от относительно примитивной, «запаздывающей» в более совершенной, «опережающей» эмоциональной коррекции действий». Такое предвосхищение, соответствующее более общему свойству эмоций - пространственно-временному смещению, позволяет не только заранее представить, но и буквально пережить возможные последствия предпринимаемых действий как для себя, так и для окружающих. В результате этого уже дошкольник может резко активизировать свои действия в случае несомненной социальной полезности его деятельности, эмоционально представленной им в форме негативных или позитивных ее последствий.</w:t>
      </w:r>
    </w:p>
    <w:p w:rsidR="005437FE" w:rsidRDefault="005437FE" w:rsidP="005437FE">
      <w:pPr>
        <w:spacing w:line="249" w:lineRule="auto"/>
        <w:ind w:left="1400" w:right="1384" w:firstLine="397"/>
        <w:jc w:val="both"/>
        <w:rPr>
          <w:sz w:val="20"/>
          <w:szCs w:val="20"/>
        </w:rPr>
      </w:pPr>
    </w:p>
    <w:p w:rsidR="00D518C9" w:rsidRDefault="00D518C9" w:rsidP="00D518C9">
      <w:pPr>
        <w:pStyle w:val="a8"/>
        <w:ind w:right="-15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518C9">
        <w:rPr>
          <w:rFonts w:ascii="Times New Roman" w:hAnsi="Times New Roman" w:cs="Times New Roman"/>
          <w:b/>
          <w:sz w:val="28"/>
          <w:szCs w:val="20"/>
        </w:rPr>
        <w:t>Список используемых источников</w:t>
      </w:r>
    </w:p>
    <w:p w:rsidR="00D518C9" w:rsidRPr="00D518C9" w:rsidRDefault="00D518C9" w:rsidP="00D518C9">
      <w:pPr>
        <w:pStyle w:val="a8"/>
        <w:numPr>
          <w:ilvl w:val="0"/>
          <w:numId w:val="14"/>
        </w:numPr>
        <w:ind w:right="-15"/>
        <w:jc w:val="both"/>
        <w:rPr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8"/>
          <w:szCs w:val="20"/>
        </w:rPr>
        <w:lastRenderedPageBreak/>
        <w:t>Костенкова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Н.В. Психология индивидуальности (эмоции). Ярославль, 1999.</w:t>
      </w:r>
    </w:p>
    <w:p w:rsidR="00D518C9" w:rsidRPr="00D518C9" w:rsidRDefault="00B20A49" w:rsidP="00D518C9">
      <w:pPr>
        <w:pStyle w:val="a8"/>
        <w:numPr>
          <w:ilvl w:val="0"/>
          <w:numId w:val="14"/>
        </w:numPr>
        <w:ind w:right="-1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Немов</w:t>
      </w:r>
      <w:proofErr w:type="spellEnd"/>
      <w:r w:rsidR="006F7FA6" w:rsidRPr="00D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Р.С. Общая психолог</w:t>
      </w:r>
      <w:r w:rsidR="00D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  <w:r w:rsidR="006F7FA6" w:rsidRPr="00D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СПб.: Питер, 2008. </w:t>
      </w:r>
    </w:p>
    <w:p w:rsidR="00D518C9" w:rsidRPr="00D518C9" w:rsidRDefault="006F7FA6" w:rsidP="00D518C9">
      <w:pPr>
        <w:pStyle w:val="a8"/>
        <w:numPr>
          <w:ilvl w:val="0"/>
          <w:numId w:val="14"/>
        </w:numPr>
        <w:ind w:right="-15"/>
        <w:jc w:val="both"/>
        <w:rPr>
          <w:sz w:val="20"/>
          <w:szCs w:val="20"/>
        </w:rPr>
      </w:pPr>
      <w:r w:rsidRPr="00D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Психологический </w:t>
      </w:r>
      <w:bookmarkStart w:id="0" w:name="_GoBack"/>
      <w:bookmarkEnd w:id="0"/>
      <w:r w:rsidR="00580661" w:rsidRPr="00D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</w:t>
      </w:r>
      <w:r w:rsidR="00580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r w:rsidR="00B2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ред. А.В. Петровского. </w:t>
      </w:r>
      <w:r w:rsidRPr="00D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Ростов-на-Дону, 1999. </w:t>
      </w:r>
    </w:p>
    <w:p w:rsidR="00641289" w:rsidRPr="00D518C9" w:rsidRDefault="006F7FA6" w:rsidP="00D518C9">
      <w:pPr>
        <w:pStyle w:val="a8"/>
        <w:numPr>
          <w:ilvl w:val="0"/>
          <w:numId w:val="14"/>
        </w:numPr>
        <w:ind w:right="-15"/>
        <w:jc w:val="both"/>
        <w:rPr>
          <w:sz w:val="20"/>
          <w:szCs w:val="20"/>
        </w:rPr>
      </w:pPr>
      <w:r w:rsidRPr="00D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Рубинштейн</w:t>
      </w:r>
      <w:r w:rsidR="00D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С.Л. Основы общей психологии.</w:t>
      </w:r>
      <w:r w:rsidRPr="00D5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СПб.: Питер, 2007. </w:t>
      </w:r>
    </w:p>
    <w:p w:rsidR="00C31FE3" w:rsidRDefault="00C31FE3"/>
    <w:sectPr w:rsidR="00C31FE3" w:rsidSect="009B47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6D3" w:rsidRDefault="004C36D3" w:rsidP="002B62BD">
      <w:pPr>
        <w:spacing w:after="0" w:line="240" w:lineRule="auto"/>
      </w:pPr>
      <w:r>
        <w:separator/>
      </w:r>
    </w:p>
  </w:endnote>
  <w:endnote w:type="continuationSeparator" w:id="0">
    <w:p w:rsidR="004C36D3" w:rsidRDefault="004C36D3" w:rsidP="002B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6D3" w:rsidRDefault="004C36D3" w:rsidP="002B62BD">
      <w:pPr>
        <w:spacing w:after="0" w:line="240" w:lineRule="auto"/>
      </w:pPr>
      <w:r>
        <w:separator/>
      </w:r>
    </w:p>
  </w:footnote>
  <w:footnote w:type="continuationSeparator" w:id="0">
    <w:p w:rsidR="004C36D3" w:rsidRDefault="004C36D3" w:rsidP="002B6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38"/>
    <w:multiLevelType w:val="hybridMultilevel"/>
    <w:tmpl w:val="06987132"/>
    <w:lvl w:ilvl="0" w:tplc="F93E6CA4">
      <w:start w:val="1"/>
      <w:numFmt w:val="decimal"/>
      <w:lvlText w:val="%1."/>
      <w:lvlJc w:val="left"/>
    </w:lvl>
    <w:lvl w:ilvl="1" w:tplc="709CA82E">
      <w:numFmt w:val="decimal"/>
      <w:lvlText w:val=""/>
      <w:lvlJc w:val="left"/>
    </w:lvl>
    <w:lvl w:ilvl="2" w:tplc="5A54E0C2">
      <w:numFmt w:val="decimal"/>
      <w:lvlText w:val=""/>
      <w:lvlJc w:val="left"/>
    </w:lvl>
    <w:lvl w:ilvl="3" w:tplc="071E85A6">
      <w:numFmt w:val="decimal"/>
      <w:lvlText w:val=""/>
      <w:lvlJc w:val="left"/>
    </w:lvl>
    <w:lvl w:ilvl="4" w:tplc="C95EAA4E">
      <w:numFmt w:val="decimal"/>
      <w:lvlText w:val=""/>
      <w:lvlJc w:val="left"/>
    </w:lvl>
    <w:lvl w:ilvl="5" w:tplc="F38E156C">
      <w:numFmt w:val="decimal"/>
      <w:lvlText w:val=""/>
      <w:lvlJc w:val="left"/>
    </w:lvl>
    <w:lvl w:ilvl="6" w:tplc="3E162894">
      <w:numFmt w:val="decimal"/>
      <w:lvlText w:val=""/>
      <w:lvlJc w:val="left"/>
    </w:lvl>
    <w:lvl w:ilvl="7" w:tplc="F9A2510C">
      <w:numFmt w:val="decimal"/>
      <w:lvlText w:val=""/>
      <w:lvlJc w:val="left"/>
    </w:lvl>
    <w:lvl w:ilvl="8" w:tplc="BDB2F826">
      <w:numFmt w:val="decimal"/>
      <w:lvlText w:val=""/>
      <w:lvlJc w:val="left"/>
    </w:lvl>
  </w:abstractNum>
  <w:abstractNum w:abstractNumId="1" w15:restartNumberingAfterBreak="0">
    <w:nsid w:val="000026A6"/>
    <w:multiLevelType w:val="hybridMultilevel"/>
    <w:tmpl w:val="FF2CCA8C"/>
    <w:lvl w:ilvl="0" w:tplc="0BF413EA">
      <w:start w:val="1"/>
      <w:numFmt w:val="decimal"/>
      <w:lvlText w:val="%1)"/>
      <w:lvlJc w:val="left"/>
    </w:lvl>
    <w:lvl w:ilvl="1" w:tplc="4A1A147C">
      <w:numFmt w:val="decimal"/>
      <w:lvlText w:val=""/>
      <w:lvlJc w:val="left"/>
    </w:lvl>
    <w:lvl w:ilvl="2" w:tplc="3D9CE006">
      <w:numFmt w:val="decimal"/>
      <w:lvlText w:val=""/>
      <w:lvlJc w:val="left"/>
    </w:lvl>
    <w:lvl w:ilvl="3" w:tplc="C0CCEB00">
      <w:numFmt w:val="decimal"/>
      <w:lvlText w:val=""/>
      <w:lvlJc w:val="left"/>
    </w:lvl>
    <w:lvl w:ilvl="4" w:tplc="1498571C">
      <w:numFmt w:val="decimal"/>
      <w:lvlText w:val=""/>
      <w:lvlJc w:val="left"/>
    </w:lvl>
    <w:lvl w:ilvl="5" w:tplc="4E766A92">
      <w:numFmt w:val="decimal"/>
      <w:lvlText w:val=""/>
      <w:lvlJc w:val="left"/>
    </w:lvl>
    <w:lvl w:ilvl="6" w:tplc="CDEC67D2">
      <w:numFmt w:val="decimal"/>
      <w:lvlText w:val=""/>
      <w:lvlJc w:val="left"/>
    </w:lvl>
    <w:lvl w:ilvl="7" w:tplc="48B48610">
      <w:numFmt w:val="decimal"/>
      <w:lvlText w:val=""/>
      <w:lvlJc w:val="left"/>
    </w:lvl>
    <w:lvl w:ilvl="8" w:tplc="7512A1F0">
      <w:numFmt w:val="decimal"/>
      <w:lvlText w:val=""/>
      <w:lvlJc w:val="left"/>
    </w:lvl>
  </w:abstractNum>
  <w:abstractNum w:abstractNumId="2" w15:restartNumberingAfterBreak="0">
    <w:nsid w:val="00003B25"/>
    <w:multiLevelType w:val="hybridMultilevel"/>
    <w:tmpl w:val="7764D274"/>
    <w:lvl w:ilvl="0" w:tplc="3FB2E59C">
      <w:start w:val="1"/>
      <w:numFmt w:val="bullet"/>
      <w:lvlText w:val="и"/>
      <w:lvlJc w:val="left"/>
    </w:lvl>
    <w:lvl w:ilvl="1" w:tplc="0E02B5AA">
      <w:start w:val="1"/>
      <w:numFmt w:val="decimal"/>
      <w:lvlText w:val="%2)"/>
      <w:lvlJc w:val="left"/>
    </w:lvl>
    <w:lvl w:ilvl="2" w:tplc="DBA03714">
      <w:numFmt w:val="decimal"/>
      <w:lvlText w:val=""/>
      <w:lvlJc w:val="left"/>
    </w:lvl>
    <w:lvl w:ilvl="3" w:tplc="83F6F64C">
      <w:numFmt w:val="decimal"/>
      <w:lvlText w:val=""/>
      <w:lvlJc w:val="left"/>
    </w:lvl>
    <w:lvl w:ilvl="4" w:tplc="44F87344">
      <w:numFmt w:val="decimal"/>
      <w:lvlText w:val=""/>
      <w:lvlJc w:val="left"/>
    </w:lvl>
    <w:lvl w:ilvl="5" w:tplc="82B6E19E">
      <w:numFmt w:val="decimal"/>
      <w:lvlText w:val=""/>
      <w:lvlJc w:val="left"/>
    </w:lvl>
    <w:lvl w:ilvl="6" w:tplc="1EA85268">
      <w:numFmt w:val="decimal"/>
      <w:lvlText w:val=""/>
      <w:lvlJc w:val="left"/>
    </w:lvl>
    <w:lvl w:ilvl="7" w:tplc="DB723D98">
      <w:numFmt w:val="decimal"/>
      <w:lvlText w:val=""/>
      <w:lvlJc w:val="left"/>
    </w:lvl>
    <w:lvl w:ilvl="8" w:tplc="5F9A19EA">
      <w:numFmt w:val="decimal"/>
      <w:lvlText w:val=""/>
      <w:lvlJc w:val="left"/>
    </w:lvl>
  </w:abstractNum>
  <w:abstractNum w:abstractNumId="3" w15:restartNumberingAfterBreak="0">
    <w:nsid w:val="00004509"/>
    <w:multiLevelType w:val="hybridMultilevel"/>
    <w:tmpl w:val="D87205CE"/>
    <w:lvl w:ilvl="0" w:tplc="298C2AD2">
      <w:start w:val="1"/>
      <w:numFmt w:val="bullet"/>
      <w:lvlText w:val="и"/>
      <w:lvlJc w:val="left"/>
    </w:lvl>
    <w:lvl w:ilvl="1" w:tplc="47168452">
      <w:numFmt w:val="decimal"/>
      <w:lvlText w:val=""/>
      <w:lvlJc w:val="left"/>
    </w:lvl>
    <w:lvl w:ilvl="2" w:tplc="CA3A8B20">
      <w:numFmt w:val="decimal"/>
      <w:lvlText w:val=""/>
      <w:lvlJc w:val="left"/>
    </w:lvl>
    <w:lvl w:ilvl="3" w:tplc="CFBCE0CE">
      <w:numFmt w:val="decimal"/>
      <w:lvlText w:val=""/>
      <w:lvlJc w:val="left"/>
    </w:lvl>
    <w:lvl w:ilvl="4" w:tplc="EBE8C33A">
      <w:numFmt w:val="decimal"/>
      <w:lvlText w:val=""/>
      <w:lvlJc w:val="left"/>
    </w:lvl>
    <w:lvl w:ilvl="5" w:tplc="1668E43E">
      <w:numFmt w:val="decimal"/>
      <w:lvlText w:val=""/>
      <w:lvlJc w:val="left"/>
    </w:lvl>
    <w:lvl w:ilvl="6" w:tplc="D1924AA2">
      <w:numFmt w:val="decimal"/>
      <w:lvlText w:val=""/>
      <w:lvlJc w:val="left"/>
    </w:lvl>
    <w:lvl w:ilvl="7" w:tplc="A69EABDA">
      <w:numFmt w:val="decimal"/>
      <w:lvlText w:val=""/>
      <w:lvlJc w:val="left"/>
    </w:lvl>
    <w:lvl w:ilvl="8" w:tplc="5ADACDD6">
      <w:numFmt w:val="decimal"/>
      <w:lvlText w:val=""/>
      <w:lvlJc w:val="left"/>
    </w:lvl>
  </w:abstractNum>
  <w:abstractNum w:abstractNumId="4" w15:restartNumberingAfterBreak="0">
    <w:nsid w:val="00004E45"/>
    <w:multiLevelType w:val="hybridMultilevel"/>
    <w:tmpl w:val="8CF63640"/>
    <w:lvl w:ilvl="0" w:tplc="9726FB4A">
      <w:start w:val="1"/>
      <w:numFmt w:val="bullet"/>
      <w:lvlText w:val="в"/>
      <w:lvlJc w:val="left"/>
    </w:lvl>
    <w:lvl w:ilvl="1" w:tplc="D5549E5E">
      <w:start w:val="1"/>
      <w:numFmt w:val="bullet"/>
      <w:lvlText w:val="В"/>
      <w:lvlJc w:val="left"/>
    </w:lvl>
    <w:lvl w:ilvl="2" w:tplc="06343B42">
      <w:numFmt w:val="decimal"/>
      <w:lvlText w:val=""/>
      <w:lvlJc w:val="left"/>
    </w:lvl>
    <w:lvl w:ilvl="3" w:tplc="A90227A6">
      <w:numFmt w:val="decimal"/>
      <w:lvlText w:val=""/>
      <w:lvlJc w:val="left"/>
    </w:lvl>
    <w:lvl w:ilvl="4" w:tplc="67B2AB68">
      <w:numFmt w:val="decimal"/>
      <w:lvlText w:val=""/>
      <w:lvlJc w:val="left"/>
    </w:lvl>
    <w:lvl w:ilvl="5" w:tplc="69B6E2CC">
      <w:numFmt w:val="decimal"/>
      <w:lvlText w:val=""/>
      <w:lvlJc w:val="left"/>
    </w:lvl>
    <w:lvl w:ilvl="6" w:tplc="4836BDB8">
      <w:numFmt w:val="decimal"/>
      <w:lvlText w:val=""/>
      <w:lvlJc w:val="left"/>
    </w:lvl>
    <w:lvl w:ilvl="7" w:tplc="CA0E062E">
      <w:numFmt w:val="decimal"/>
      <w:lvlText w:val=""/>
      <w:lvlJc w:val="left"/>
    </w:lvl>
    <w:lvl w:ilvl="8" w:tplc="863C3870">
      <w:numFmt w:val="decimal"/>
      <w:lvlText w:val=""/>
      <w:lvlJc w:val="left"/>
    </w:lvl>
  </w:abstractNum>
  <w:abstractNum w:abstractNumId="5" w15:restartNumberingAfterBreak="0">
    <w:nsid w:val="00005D03"/>
    <w:multiLevelType w:val="hybridMultilevel"/>
    <w:tmpl w:val="06AC5C1A"/>
    <w:lvl w:ilvl="0" w:tplc="CAB89D82">
      <w:start w:val="2"/>
      <w:numFmt w:val="decimal"/>
      <w:lvlText w:val="%1)"/>
      <w:lvlJc w:val="left"/>
    </w:lvl>
    <w:lvl w:ilvl="1" w:tplc="1E4828EC">
      <w:start w:val="1"/>
      <w:numFmt w:val="bullet"/>
      <w:lvlText w:val="В"/>
      <w:lvlJc w:val="left"/>
    </w:lvl>
    <w:lvl w:ilvl="2" w:tplc="5D5CECA2">
      <w:numFmt w:val="decimal"/>
      <w:lvlText w:val=""/>
      <w:lvlJc w:val="left"/>
    </w:lvl>
    <w:lvl w:ilvl="3" w:tplc="BF6ACB36">
      <w:numFmt w:val="decimal"/>
      <w:lvlText w:val=""/>
      <w:lvlJc w:val="left"/>
    </w:lvl>
    <w:lvl w:ilvl="4" w:tplc="73B2DA18">
      <w:numFmt w:val="decimal"/>
      <w:lvlText w:val=""/>
      <w:lvlJc w:val="left"/>
    </w:lvl>
    <w:lvl w:ilvl="5" w:tplc="650A94DC">
      <w:numFmt w:val="decimal"/>
      <w:lvlText w:val=""/>
      <w:lvlJc w:val="left"/>
    </w:lvl>
    <w:lvl w:ilvl="6" w:tplc="5C1050E0">
      <w:numFmt w:val="decimal"/>
      <w:lvlText w:val=""/>
      <w:lvlJc w:val="left"/>
    </w:lvl>
    <w:lvl w:ilvl="7" w:tplc="0A466106">
      <w:numFmt w:val="decimal"/>
      <w:lvlText w:val=""/>
      <w:lvlJc w:val="left"/>
    </w:lvl>
    <w:lvl w:ilvl="8" w:tplc="BD9A3964">
      <w:numFmt w:val="decimal"/>
      <w:lvlText w:val=""/>
      <w:lvlJc w:val="left"/>
    </w:lvl>
  </w:abstractNum>
  <w:abstractNum w:abstractNumId="6" w15:restartNumberingAfterBreak="0">
    <w:nsid w:val="000063CB"/>
    <w:multiLevelType w:val="hybridMultilevel"/>
    <w:tmpl w:val="A030BFEC"/>
    <w:lvl w:ilvl="0" w:tplc="529CA6FA">
      <w:start w:val="3"/>
      <w:numFmt w:val="decimal"/>
      <w:lvlText w:val="%1)"/>
      <w:lvlJc w:val="left"/>
    </w:lvl>
    <w:lvl w:ilvl="1" w:tplc="35BAACAC">
      <w:start w:val="1"/>
      <w:numFmt w:val="decimal"/>
      <w:lvlText w:val="%2."/>
      <w:lvlJc w:val="left"/>
    </w:lvl>
    <w:lvl w:ilvl="2" w:tplc="BAACC7B6">
      <w:numFmt w:val="decimal"/>
      <w:lvlText w:val=""/>
      <w:lvlJc w:val="left"/>
    </w:lvl>
    <w:lvl w:ilvl="3" w:tplc="448620A2">
      <w:numFmt w:val="decimal"/>
      <w:lvlText w:val=""/>
      <w:lvlJc w:val="left"/>
    </w:lvl>
    <w:lvl w:ilvl="4" w:tplc="5F1C4C14">
      <w:numFmt w:val="decimal"/>
      <w:lvlText w:val=""/>
      <w:lvlJc w:val="left"/>
    </w:lvl>
    <w:lvl w:ilvl="5" w:tplc="0798986E">
      <w:numFmt w:val="decimal"/>
      <w:lvlText w:val=""/>
      <w:lvlJc w:val="left"/>
    </w:lvl>
    <w:lvl w:ilvl="6" w:tplc="2C9238AE">
      <w:numFmt w:val="decimal"/>
      <w:lvlText w:val=""/>
      <w:lvlJc w:val="left"/>
    </w:lvl>
    <w:lvl w:ilvl="7" w:tplc="E410FC32">
      <w:numFmt w:val="decimal"/>
      <w:lvlText w:val=""/>
      <w:lvlJc w:val="left"/>
    </w:lvl>
    <w:lvl w:ilvl="8" w:tplc="CA967E52">
      <w:numFmt w:val="decimal"/>
      <w:lvlText w:val=""/>
      <w:lvlJc w:val="left"/>
    </w:lvl>
  </w:abstractNum>
  <w:abstractNum w:abstractNumId="7" w15:restartNumberingAfterBreak="0">
    <w:nsid w:val="00006E5D"/>
    <w:multiLevelType w:val="hybridMultilevel"/>
    <w:tmpl w:val="A7529B8A"/>
    <w:lvl w:ilvl="0" w:tplc="8ED61B46">
      <w:start w:val="1"/>
      <w:numFmt w:val="bullet"/>
      <w:lvlText w:val="в"/>
      <w:lvlJc w:val="left"/>
    </w:lvl>
    <w:lvl w:ilvl="1" w:tplc="A3F6BC5C">
      <w:start w:val="1"/>
      <w:numFmt w:val="bullet"/>
      <w:lvlText w:val="В"/>
      <w:lvlJc w:val="left"/>
    </w:lvl>
    <w:lvl w:ilvl="2" w:tplc="865A8F30">
      <w:numFmt w:val="decimal"/>
      <w:lvlText w:val=""/>
      <w:lvlJc w:val="left"/>
    </w:lvl>
    <w:lvl w:ilvl="3" w:tplc="99CA520E">
      <w:numFmt w:val="decimal"/>
      <w:lvlText w:val=""/>
      <w:lvlJc w:val="left"/>
    </w:lvl>
    <w:lvl w:ilvl="4" w:tplc="7786B2D0">
      <w:numFmt w:val="decimal"/>
      <w:lvlText w:val=""/>
      <w:lvlJc w:val="left"/>
    </w:lvl>
    <w:lvl w:ilvl="5" w:tplc="41DAC1F2">
      <w:numFmt w:val="decimal"/>
      <w:lvlText w:val=""/>
      <w:lvlJc w:val="left"/>
    </w:lvl>
    <w:lvl w:ilvl="6" w:tplc="D742B398">
      <w:numFmt w:val="decimal"/>
      <w:lvlText w:val=""/>
      <w:lvlJc w:val="left"/>
    </w:lvl>
    <w:lvl w:ilvl="7" w:tplc="49EC5E3A">
      <w:numFmt w:val="decimal"/>
      <w:lvlText w:val=""/>
      <w:lvlJc w:val="left"/>
    </w:lvl>
    <w:lvl w:ilvl="8" w:tplc="3FC6DCBE">
      <w:numFmt w:val="decimal"/>
      <w:lvlText w:val=""/>
      <w:lvlJc w:val="left"/>
    </w:lvl>
  </w:abstractNum>
  <w:abstractNum w:abstractNumId="8" w15:restartNumberingAfterBreak="0">
    <w:nsid w:val="0000701F"/>
    <w:multiLevelType w:val="hybridMultilevel"/>
    <w:tmpl w:val="0FCE9F7C"/>
    <w:lvl w:ilvl="0" w:tplc="BE16057C">
      <w:start w:val="5"/>
      <w:numFmt w:val="decimal"/>
      <w:lvlText w:val="%1)"/>
      <w:lvlJc w:val="left"/>
    </w:lvl>
    <w:lvl w:ilvl="1" w:tplc="E5C697E0">
      <w:numFmt w:val="decimal"/>
      <w:lvlText w:val=""/>
      <w:lvlJc w:val="left"/>
    </w:lvl>
    <w:lvl w:ilvl="2" w:tplc="13388884">
      <w:numFmt w:val="decimal"/>
      <w:lvlText w:val=""/>
      <w:lvlJc w:val="left"/>
    </w:lvl>
    <w:lvl w:ilvl="3" w:tplc="95429350">
      <w:numFmt w:val="decimal"/>
      <w:lvlText w:val=""/>
      <w:lvlJc w:val="left"/>
    </w:lvl>
    <w:lvl w:ilvl="4" w:tplc="E04C47E2">
      <w:numFmt w:val="decimal"/>
      <w:lvlText w:val=""/>
      <w:lvlJc w:val="left"/>
    </w:lvl>
    <w:lvl w:ilvl="5" w:tplc="3328E51C">
      <w:numFmt w:val="decimal"/>
      <w:lvlText w:val=""/>
      <w:lvlJc w:val="left"/>
    </w:lvl>
    <w:lvl w:ilvl="6" w:tplc="F0462E10">
      <w:numFmt w:val="decimal"/>
      <w:lvlText w:val=""/>
      <w:lvlJc w:val="left"/>
    </w:lvl>
    <w:lvl w:ilvl="7" w:tplc="9ED4B862">
      <w:numFmt w:val="decimal"/>
      <w:lvlText w:val=""/>
      <w:lvlJc w:val="left"/>
    </w:lvl>
    <w:lvl w:ilvl="8" w:tplc="0890FA3A">
      <w:numFmt w:val="decimal"/>
      <w:lvlText w:val=""/>
      <w:lvlJc w:val="left"/>
    </w:lvl>
  </w:abstractNum>
  <w:abstractNum w:abstractNumId="9" w15:restartNumberingAfterBreak="0">
    <w:nsid w:val="0000767D"/>
    <w:multiLevelType w:val="hybridMultilevel"/>
    <w:tmpl w:val="D50A9FD6"/>
    <w:lvl w:ilvl="0" w:tplc="704200E8">
      <w:start w:val="2"/>
      <w:numFmt w:val="decimal"/>
      <w:lvlText w:val="%1."/>
      <w:lvlJc w:val="left"/>
    </w:lvl>
    <w:lvl w:ilvl="1" w:tplc="0C5A4C0C">
      <w:numFmt w:val="decimal"/>
      <w:lvlText w:val=""/>
      <w:lvlJc w:val="left"/>
    </w:lvl>
    <w:lvl w:ilvl="2" w:tplc="FA3092FC">
      <w:numFmt w:val="decimal"/>
      <w:lvlText w:val=""/>
      <w:lvlJc w:val="left"/>
    </w:lvl>
    <w:lvl w:ilvl="3" w:tplc="69185B3C">
      <w:numFmt w:val="decimal"/>
      <w:lvlText w:val=""/>
      <w:lvlJc w:val="left"/>
    </w:lvl>
    <w:lvl w:ilvl="4" w:tplc="6848F9E0">
      <w:numFmt w:val="decimal"/>
      <w:lvlText w:val=""/>
      <w:lvlJc w:val="left"/>
    </w:lvl>
    <w:lvl w:ilvl="5" w:tplc="B7E8F51A">
      <w:numFmt w:val="decimal"/>
      <w:lvlText w:val=""/>
      <w:lvlJc w:val="left"/>
    </w:lvl>
    <w:lvl w:ilvl="6" w:tplc="8EDAAE88">
      <w:numFmt w:val="decimal"/>
      <w:lvlText w:val=""/>
      <w:lvlJc w:val="left"/>
    </w:lvl>
    <w:lvl w:ilvl="7" w:tplc="2A2AFC3E">
      <w:numFmt w:val="decimal"/>
      <w:lvlText w:val=""/>
      <w:lvlJc w:val="left"/>
    </w:lvl>
    <w:lvl w:ilvl="8" w:tplc="8B7CC010">
      <w:numFmt w:val="decimal"/>
      <w:lvlText w:val=""/>
      <w:lvlJc w:val="left"/>
    </w:lvl>
  </w:abstractNum>
  <w:abstractNum w:abstractNumId="10" w15:restartNumberingAfterBreak="0">
    <w:nsid w:val="00007A5A"/>
    <w:multiLevelType w:val="hybridMultilevel"/>
    <w:tmpl w:val="19427298"/>
    <w:lvl w:ilvl="0" w:tplc="931E4832">
      <w:start w:val="1"/>
      <w:numFmt w:val="decimal"/>
      <w:lvlText w:val="%1."/>
      <w:lvlJc w:val="left"/>
    </w:lvl>
    <w:lvl w:ilvl="1" w:tplc="F4564C7A">
      <w:numFmt w:val="decimal"/>
      <w:lvlText w:val=""/>
      <w:lvlJc w:val="left"/>
    </w:lvl>
    <w:lvl w:ilvl="2" w:tplc="6554A182">
      <w:numFmt w:val="decimal"/>
      <w:lvlText w:val=""/>
      <w:lvlJc w:val="left"/>
    </w:lvl>
    <w:lvl w:ilvl="3" w:tplc="7826E7D4">
      <w:numFmt w:val="decimal"/>
      <w:lvlText w:val=""/>
      <w:lvlJc w:val="left"/>
    </w:lvl>
    <w:lvl w:ilvl="4" w:tplc="3A24F2D4">
      <w:numFmt w:val="decimal"/>
      <w:lvlText w:val=""/>
      <w:lvlJc w:val="left"/>
    </w:lvl>
    <w:lvl w:ilvl="5" w:tplc="55A29DE4">
      <w:numFmt w:val="decimal"/>
      <w:lvlText w:val=""/>
      <w:lvlJc w:val="left"/>
    </w:lvl>
    <w:lvl w:ilvl="6" w:tplc="B7D60156">
      <w:numFmt w:val="decimal"/>
      <w:lvlText w:val=""/>
      <w:lvlJc w:val="left"/>
    </w:lvl>
    <w:lvl w:ilvl="7" w:tplc="AC8E659A">
      <w:numFmt w:val="decimal"/>
      <w:lvlText w:val=""/>
      <w:lvlJc w:val="left"/>
    </w:lvl>
    <w:lvl w:ilvl="8" w:tplc="64D00A70">
      <w:numFmt w:val="decimal"/>
      <w:lvlText w:val=""/>
      <w:lvlJc w:val="left"/>
    </w:lvl>
  </w:abstractNum>
  <w:abstractNum w:abstractNumId="11" w15:restartNumberingAfterBreak="0">
    <w:nsid w:val="13A84D35"/>
    <w:multiLevelType w:val="hybridMultilevel"/>
    <w:tmpl w:val="517EDC82"/>
    <w:lvl w:ilvl="0" w:tplc="01E63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844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22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82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766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E5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EAF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727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369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6AB625A"/>
    <w:multiLevelType w:val="hybridMultilevel"/>
    <w:tmpl w:val="CD245AA6"/>
    <w:lvl w:ilvl="0" w:tplc="F9B8CF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CE9D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2252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78C35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4294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2042A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06E91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22F7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604D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1AB65D09"/>
    <w:multiLevelType w:val="hybridMultilevel"/>
    <w:tmpl w:val="5626722A"/>
    <w:lvl w:ilvl="0" w:tplc="87D0BBF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38044D"/>
    <w:multiLevelType w:val="hybridMultilevel"/>
    <w:tmpl w:val="C5BE8BD8"/>
    <w:lvl w:ilvl="0" w:tplc="7314222A">
      <w:start w:val="1"/>
      <w:numFmt w:val="decimal"/>
      <w:lvlText w:val="%1."/>
      <w:lvlJc w:val="left"/>
      <w:pPr>
        <w:ind w:left="1440" w:hanging="360"/>
      </w:pPr>
      <w:rPr>
        <w:rFonts w:eastAsia="Arial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F81704"/>
    <w:multiLevelType w:val="hybridMultilevel"/>
    <w:tmpl w:val="631485AA"/>
    <w:lvl w:ilvl="0" w:tplc="D994B23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5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9"/>
  </w:num>
  <w:num w:numId="10">
    <w:abstractNumId w:val="3"/>
  </w:num>
  <w:num w:numId="11">
    <w:abstractNumId w:val="0"/>
  </w:num>
  <w:num w:numId="12">
    <w:abstractNumId w:val="2"/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2BD"/>
    <w:rsid w:val="00173B72"/>
    <w:rsid w:val="002B62BD"/>
    <w:rsid w:val="004A4695"/>
    <w:rsid w:val="004B0E9F"/>
    <w:rsid w:val="004C36D3"/>
    <w:rsid w:val="004E2D30"/>
    <w:rsid w:val="005039B6"/>
    <w:rsid w:val="005437FE"/>
    <w:rsid w:val="00580661"/>
    <w:rsid w:val="00591809"/>
    <w:rsid w:val="006127D9"/>
    <w:rsid w:val="00641289"/>
    <w:rsid w:val="006F7FA6"/>
    <w:rsid w:val="00822851"/>
    <w:rsid w:val="008410E6"/>
    <w:rsid w:val="008C720A"/>
    <w:rsid w:val="009B4764"/>
    <w:rsid w:val="00A61182"/>
    <w:rsid w:val="00B20A49"/>
    <w:rsid w:val="00B4750C"/>
    <w:rsid w:val="00B618C2"/>
    <w:rsid w:val="00BB4A96"/>
    <w:rsid w:val="00C31FE3"/>
    <w:rsid w:val="00D518C9"/>
    <w:rsid w:val="00E11C01"/>
    <w:rsid w:val="00F5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75FA01B0-77F7-6648-9A4C-1EEF5A7E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B6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62BD"/>
  </w:style>
  <w:style w:type="paragraph" w:styleId="a6">
    <w:name w:val="footer"/>
    <w:basedOn w:val="a"/>
    <w:link w:val="a7"/>
    <w:uiPriority w:val="99"/>
    <w:semiHidden/>
    <w:unhideWhenUsed/>
    <w:rsid w:val="002B6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62BD"/>
  </w:style>
  <w:style w:type="paragraph" w:styleId="a8">
    <w:name w:val="List Paragraph"/>
    <w:basedOn w:val="a"/>
    <w:uiPriority w:val="34"/>
    <w:qFormat/>
    <w:rsid w:val="0084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70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2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0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7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5</cp:revision>
  <dcterms:created xsi:type="dcterms:W3CDTF">2018-10-15T13:11:00Z</dcterms:created>
  <dcterms:modified xsi:type="dcterms:W3CDTF">2018-10-16T14:00:00Z</dcterms:modified>
</cp:coreProperties>
</file>